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2356" w14:textId="77777777" w:rsidR="00010113" w:rsidRPr="00E942BC" w:rsidRDefault="00010113" w:rsidP="00010113">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The Supremacy of The Son of God </w:t>
      </w:r>
    </w:p>
    <w:p w14:paraId="53A55788" w14:textId="77777777" w:rsidR="00010113" w:rsidRPr="00E942BC" w:rsidRDefault="00010113" w:rsidP="00010113">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Studies in Hebrews </w:t>
      </w:r>
    </w:p>
    <w:p w14:paraId="091BEC94" w14:textId="77777777" w:rsidR="00010113" w:rsidRPr="00E942BC" w:rsidRDefault="00010113" w:rsidP="00010113">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30"/>
          <w:szCs w:val="30"/>
          <w:lang w:bidi="he-IL"/>
        </w:rPr>
        <w:t>21)Superior high priest (part 1) Heb. 5:1-10 </w:t>
      </w:r>
    </w:p>
    <w:p w14:paraId="0F4F9A0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BD48AC1"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Hebrews 5:1-</w:t>
      </w:r>
      <w:proofErr w:type="gramStart"/>
      <w:r w:rsidRPr="00E942BC">
        <w:rPr>
          <w:rFonts w:ascii="Times New Roman" w:eastAsia="Times New Roman" w:hAnsi="Times New Roman" w:cs="Times New Roman"/>
          <w:b/>
          <w:bCs/>
          <w:color w:val="000000"/>
          <w:lang w:bidi="he-IL"/>
        </w:rPr>
        <w:t>10 </w:t>
      </w:r>
      <w:r w:rsidRPr="00E942BC">
        <w:rPr>
          <w:rFonts w:ascii="Times New Roman" w:eastAsia="Times New Roman" w:hAnsi="Times New Roman" w:cs="Times New Roman"/>
          <w:color w:val="000000"/>
          <w:lang w:bidi="he-IL"/>
        </w:rPr>
        <w:t xml:space="preserve"> For</w:t>
      </w:r>
      <w:proofErr w:type="gramEnd"/>
      <w:r w:rsidRPr="00E942BC">
        <w:rPr>
          <w:rFonts w:ascii="Times New Roman" w:eastAsia="Times New Roman" w:hAnsi="Times New Roman" w:cs="Times New Roman"/>
          <w:color w:val="000000"/>
          <w:lang w:bidi="he-IL"/>
        </w:rPr>
        <w:t xml:space="preserve"> every high priest taken from among men is appointed for men in things pertaining to God, that he may offer both gifts and sacrifices for sins. 2 He can have compassion on those who are ignorant and going astray, since he himself is also subject to weakness. 3 Because of this he is required as for the people, so also for himself, to offer sacrifices for sins. 4 And no man takes this honor to himself, but he who is called by God, just as Aaron was. </w:t>
      </w:r>
    </w:p>
    <w:p w14:paraId="23DBFF42"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5 So also Christ did not glorify Himself to become High Priest, but it was He who said to Him: </w:t>
      </w:r>
    </w:p>
    <w:p w14:paraId="49DC453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“You are My </w:t>
      </w:r>
      <w:proofErr w:type="gramStart"/>
      <w:r w:rsidRPr="00E942BC">
        <w:rPr>
          <w:rFonts w:ascii="Times New Roman" w:eastAsia="Times New Roman" w:hAnsi="Times New Roman" w:cs="Times New Roman"/>
          <w:color w:val="000000"/>
          <w:lang w:bidi="he-IL"/>
        </w:rPr>
        <w:t>Son,</w:t>
      </w:r>
      <w:proofErr w:type="gramEnd"/>
      <w:r w:rsidRPr="00E942BC">
        <w:rPr>
          <w:rFonts w:ascii="Times New Roman" w:eastAsia="Times New Roman" w:hAnsi="Times New Roman" w:cs="Times New Roman"/>
          <w:color w:val="000000"/>
          <w:lang w:bidi="he-IL"/>
        </w:rPr>
        <w:t xml:space="preserve"> Today I have begotten You.” </w:t>
      </w:r>
    </w:p>
    <w:p w14:paraId="22593331"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6 As He also says in another place: </w:t>
      </w:r>
    </w:p>
    <w:p w14:paraId="530DA63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“You are a priest forever According to the order of Melchizedek</w:t>
      </w:r>
      <w:proofErr w:type="gramStart"/>
      <w:r w:rsidRPr="00E942BC">
        <w:rPr>
          <w:rFonts w:ascii="Times New Roman" w:eastAsia="Times New Roman" w:hAnsi="Times New Roman" w:cs="Times New Roman"/>
          <w:color w:val="000000"/>
          <w:lang w:bidi="he-IL"/>
        </w:rPr>
        <w:t>”;</w:t>
      </w:r>
      <w:proofErr w:type="gramEnd"/>
      <w:r w:rsidRPr="00E942BC">
        <w:rPr>
          <w:rFonts w:ascii="Times New Roman" w:eastAsia="Times New Roman" w:hAnsi="Times New Roman" w:cs="Times New Roman"/>
          <w:color w:val="000000"/>
          <w:lang w:bidi="he-IL"/>
        </w:rPr>
        <w:t> </w:t>
      </w:r>
    </w:p>
    <w:p w14:paraId="4DAE1D10"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7 who, in the days of His flesh, when He had offered up prayers and supplications, with vehement cries and tears to Him who was able to save Him from death, and was heard because of His godly fear, 8 though He was a Son, yet He learned obedience by the things which He suffered. 9 And having been perfected, He became the author of eternal salvation to all who obey Him, 10 called by God as High Priest “according to the order of Melchizedek,” </w:t>
      </w:r>
    </w:p>
    <w:p w14:paraId="2B9DD88A"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188E4E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Outlines: </w:t>
      </w:r>
    </w:p>
    <w:p w14:paraId="5BC313D0" w14:textId="77777777" w:rsidR="00010113" w:rsidRPr="00E942BC" w:rsidRDefault="00010113" w:rsidP="00010113">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A. Christ is </w:t>
      </w:r>
      <w:r w:rsidRPr="00E942BC">
        <w:rPr>
          <w:rFonts w:ascii="Times New Roman" w:eastAsia="Times New Roman" w:hAnsi="Times New Roman" w:cs="Times New Roman"/>
          <w:b/>
          <w:bCs/>
          <w:color w:val="000000"/>
          <w:lang w:bidi="he-IL"/>
        </w:rPr>
        <w:t xml:space="preserve">Superior to the Prophets </w:t>
      </w:r>
      <w:r w:rsidRPr="00E942BC">
        <w:rPr>
          <w:rFonts w:ascii="Times New Roman" w:eastAsia="Times New Roman" w:hAnsi="Times New Roman" w:cs="Times New Roman"/>
          <w:color w:val="000000"/>
          <w:lang w:bidi="he-IL"/>
        </w:rPr>
        <w:t>(1:1-3) </w:t>
      </w:r>
    </w:p>
    <w:p w14:paraId="65DC09D9" w14:textId="77777777" w:rsidR="00010113" w:rsidRPr="00E942BC" w:rsidRDefault="00010113" w:rsidP="00010113">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B. Christ is </w:t>
      </w:r>
      <w:r w:rsidRPr="00E942BC">
        <w:rPr>
          <w:rFonts w:ascii="Times New Roman" w:eastAsia="Times New Roman" w:hAnsi="Times New Roman" w:cs="Times New Roman"/>
          <w:b/>
          <w:bCs/>
          <w:color w:val="000000"/>
          <w:lang w:bidi="he-IL"/>
        </w:rPr>
        <w:t xml:space="preserve">Superior to the Angels </w:t>
      </w:r>
      <w:r w:rsidRPr="00E942BC">
        <w:rPr>
          <w:rFonts w:ascii="Times New Roman" w:eastAsia="Times New Roman" w:hAnsi="Times New Roman" w:cs="Times New Roman"/>
          <w:color w:val="000000"/>
          <w:lang w:bidi="he-IL"/>
        </w:rPr>
        <w:t>(1:4–2:18) </w:t>
      </w:r>
    </w:p>
    <w:p w14:paraId="4572AA44" w14:textId="77777777" w:rsidR="00010113" w:rsidRPr="00E942BC" w:rsidRDefault="00010113" w:rsidP="00010113">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C. Christ is </w:t>
      </w:r>
      <w:r w:rsidRPr="00E942BC">
        <w:rPr>
          <w:rFonts w:ascii="Times New Roman" w:eastAsia="Times New Roman" w:hAnsi="Times New Roman" w:cs="Times New Roman"/>
          <w:b/>
          <w:bCs/>
          <w:color w:val="000000"/>
          <w:lang w:bidi="he-IL"/>
        </w:rPr>
        <w:t>Superior to Moses</w:t>
      </w:r>
      <w:r w:rsidRPr="00E942BC">
        <w:rPr>
          <w:rFonts w:ascii="Times New Roman" w:eastAsia="Times New Roman" w:hAnsi="Times New Roman" w:cs="Times New Roman"/>
          <w:color w:val="000000"/>
          <w:lang w:bidi="he-IL"/>
        </w:rPr>
        <w:t xml:space="preserve"> (3:1–4:16) </w:t>
      </w:r>
    </w:p>
    <w:p w14:paraId="5AFAC3C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            D. Christ is </w:t>
      </w:r>
      <w:r w:rsidRPr="00E942BC">
        <w:rPr>
          <w:rFonts w:ascii="Times New Roman" w:eastAsia="Times New Roman" w:hAnsi="Times New Roman" w:cs="Times New Roman"/>
          <w:b/>
          <w:bCs/>
          <w:color w:val="000000"/>
          <w:lang w:bidi="he-IL"/>
        </w:rPr>
        <w:t>Superior to Aaron</w:t>
      </w:r>
      <w:r w:rsidRPr="00E942BC">
        <w:rPr>
          <w:rFonts w:ascii="Times New Roman" w:eastAsia="Times New Roman" w:hAnsi="Times New Roman" w:cs="Times New Roman"/>
          <w:color w:val="000000"/>
          <w:lang w:bidi="he-IL"/>
        </w:rPr>
        <w:t xml:space="preserve"> (5:1-10:18) </w:t>
      </w:r>
    </w:p>
    <w:p w14:paraId="6135714C" w14:textId="77777777" w:rsidR="00010113" w:rsidRPr="00E942BC" w:rsidRDefault="00010113" w:rsidP="00010113">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1. </w:t>
      </w:r>
      <w:r w:rsidRPr="00E942BC">
        <w:rPr>
          <w:rFonts w:ascii="Times New Roman" w:eastAsia="Times New Roman" w:hAnsi="Times New Roman" w:cs="Times New Roman"/>
          <w:b/>
          <w:bCs/>
          <w:color w:val="000000"/>
          <w:lang w:bidi="he-IL"/>
        </w:rPr>
        <w:t xml:space="preserve">Superior High Priest </w:t>
      </w:r>
      <w:r w:rsidRPr="00E942BC">
        <w:rPr>
          <w:rFonts w:ascii="Times New Roman" w:eastAsia="Times New Roman" w:hAnsi="Times New Roman" w:cs="Times New Roman"/>
          <w:color w:val="000000"/>
          <w:lang w:bidi="he-IL"/>
        </w:rPr>
        <w:t>(5:1-7-28) </w:t>
      </w:r>
    </w:p>
    <w:p w14:paraId="5A485FCD" w14:textId="77777777" w:rsidR="00010113" w:rsidRPr="00E942BC" w:rsidRDefault="00010113" w:rsidP="00010113">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 The Priesthood of Aaron vs Christ (5:1-10)  </w:t>
      </w:r>
    </w:p>
    <w:p w14:paraId="25902A98" w14:textId="77777777" w:rsidR="00010113" w:rsidRPr="00E942BC" w:rsidRDefault="00010113" w:rsidP="00010113">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Third Warning: Don’t Degenerate (5:11–6:20) </w:t>
      </w:r>
    </w:p>
    <w:p w14:paraId="26BECB02" w14:textId="77777777" w:rsidR="00010113" w:rsidRPr="00E942BC" w:rsidRDefault="00010113" w:rsidP="00010113">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c. The Priesthood of Melchizedek (7:1-28) </w:t>
      </w:r>
    </w:p>
    <w:p w14:paraId="007ED1A4" w14:textId="77777777" w:rsidR="00010113" w:rsidRPr="00E942BC" w:rsidRDefault="00010113" w:rsidP="00010113">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2. </w:t>
      </w:r>
      <w:r w:rsidRPr="00E942BC">
        <w:rPr>
          <w:rFonts w:ascii="Times New Roman" w:eastAsia="Times New Roman" w:hAnsi="Times New Roman" w:cs="Times New Roman"/>
          <w:b/>
          <w:bCs/>
          <w:color w:val="000000"/>
          <w:lang w:bidi="he-IL"/>
        </w:rPr>
        <w:t xml:space="preserve">Superior Priesthood </w:t>
      </w:r>
      <w:r w:rsidRPr="00E942BC">
        <w:rPr>
          <w:rFonts w:ascii="Times New Roman" w:eastAsia="Times New Roman" w:hAnsi="Times New Roman" w:cs="Times New Roman"/>
          <w:color w:val="000000"/>
          <w:lang w:bidi="he-IL"/>
        </w:rPr>
        <w:t>(8:1-10:18) </w:t>
      </w:r>
    </w:p>
    <w:p w14:paraId="1C3D1FC0"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FF7D1C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7D33E87" w14:textId="77777777" w:rsidR="00067A47" w:rsidRDefault="00010113" w:rsidP="0001011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 xml:space="preserve">It is commonly stated that the purpose of 4:15–5:10 is to demonstrate that the conditions required of any high priest were satisfied by Christ. </w:t>
      </w:r>
    </w:p>
    <w:p w14:paraId="309D9EDC" w14:textId="77777777" w:rsidR="00067A47" w:rsidRDefault="00010113" w:rsidP="0001011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In 5:1–4</w:t>
      </w:r>
      <w:r w:rsidR="00661954">
        <w:rPr>
          <w:rFonts w:ascii="Times New Roman" w:eastAsia="Times New Roman" w:hAnsi="Times New Roman" w:cs="Times New Roman"/>
          <w:color w:val="000000"/>
          <w:lang w:bidi="he-IL"/>
        </w:rPr>
        <w:t>, two conditions are set forth: (1) he must be able to sympathize with the frailty of those he serves (</w:t>
      </w:r>
      <w:proofErr w:type="spellStart"/>
      <w:r w:rsidR="00661954">
        <w:rPr>
          <w:rFonts w:ascii="Times New Roman" w:eastAsia="Times New Roman" w:hAnsi="Times New Roman" w:cs="Times New Roman"/>
          <w:color w:val="000000"/>
          <w:lang w:bidi="he-IL"/>
        </w:rPr>
        <w:t>vv</w:t>
      </w:r>
      <w:proofErr w:type="spellEnd"/>
      <w:r w:rsidR="00661954">
        <w:rPr>
          <w:rFonts w:ascii="Times New Roman" w:eastAsia="Times New Roman" w:hAnsi="Times New Roman" w:cs="Times New Roman"/>
          <w:color w:val="000000"/>
          <w:lang w:bidi="he-IL"/>
        </w:rPr>
        <w:t xml:space="preserve"> 1–3),</w:t>
      </w:r>
      <w:r w:rsidRPr="00E942BC">
        <w:rPr>
          <w:rFonts w:ascii="Times New Roman" w:eastAsia="Times New Roman" w:hAnsi="Times New Roman" w:cs="Times New Roman"/>
          <w:color w:val="000000"/>
          <w:lang w:bidi="he-IL"/>
        </w:rPr>
        <w:t xml:space="preserve"> and (2) he must be called by God (v 4). </w:t>
      </w:r>
    </w:p>
    <w:p w14:paraId="1138B500" w14:textId="7E12C1B1"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In a second paragraph (5:5–10) it is shown on the grounds of Scripture and the gospel tradition that Jesus fulfilled these conditions: (1) he was called by God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5–6); and (2) after he had been exposed to the full range of human emotion and testing, he was installed as high priest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7–10). The direction of the flow of thought is from Aaron to Christ</w:t>
      </w:r>
      <w:r w:rsidRPr="00E942BC">
        <w:rPr>
          <w:rFonts w:ascii="Times New Roman" w:eastAsia="Times New Roman" w:hAnsi="Times New Roman" w:cs="Times New Roman"/>
          <w:color w:val="000000"/>
          <w:sz w:val="19"/>
          <w:szCs w:val="19"/>
          <w:vertAlign w:val="superscript"/>
          <w:lang w:bidi="he-IL"/>
        </w:rPr>
        <w:t>531</w:t>
      </w:r>
      <w:r w:rsidRPr="00E942BC">
        <w:rPr>
          <w:rFonts w:ascii="Times New Roman" w:eastAsia="Times New Roman" w:hAnsi="Times New Roman" w:cs="Times New Roman"/>
          <w:color w:val="000000"/>
          <w:lang w:bidi="he-IL"/>
        </w:rPr>
        <w:t>. </w:t>
      </w:r>
    </w:p>
    <w:p w14:paraId="4784851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1F36148"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5:1 For every high priest taken from among men is appointed for men in things pertaining to God, that he may offer both gifts and sacrifices for sins.</w:t>
      </w:r>
      <w:r w:rsidRPr="00E942BC">
        <w:rPr>
          <w:rFonts w:ascii="Times New Roman" w:eastAsia="Times New Roman" w:hAnsi="Times New Roman" w:cs="Times New Roman"/>
          <w:color w:val="000000"/>
          <w:lang w:bidi="he-IL"/>
        </w:rPr>
        <w:t> </w:t>
      </w:r>
    </w:p>
    <w:p w14:paraId="30E7E664"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B7E5EFF"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lastRenderedPageBreak/>
        <w:t xml:space="preserve">“for” After the author of Hebrews told us that our high priest can sympathize with all our weakness (4:15), now he is expanding on this idea by telling us that this is the way “every high priest” also was under the </w:t>
      </w:r>
      <w:proofErr w:type="spellStart"/>
      <w:r w:rsidRPr="00E942BC">
        <w:rPr>
          <w:rFonts w:ascii="Times New Roman" w:eastAsia="Times New Roman" w:hAnsi="Times New Roman" w:cs="Times New Roman"/>
          <w:color w:val="000000"/>
          <w:lang w:bidi="he-IL"/>
        </w:rPr>
        <w:t>levitical</w:t>
      </w:r>
      <w:proofErr w:type="spellEnd"/>
      <w:r w:rsidRPr="00E942BC">
        <w:rPr>
          <w:rFonts w:ascii="Times New Roman" w:eastAsia="Times New Roman" w:hAnsi="Times New Roman" w:cs="Times New Roman"/>
          <w:color w:val="000000"/>
          <w:lang w:bidi="he-IL"/>
        </w:rPr>
        <w:t xml:space="preserve"> priesthood.  </w:t>
      </w:r>
    </w:p>
    <w:p w14:paraId="4A0F4037"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61F672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By an effective use of prepositional </w:t>
      </w:r>
      <w:proofErr w:type="gramStart"/>
      <w:r w:rsidRPr="00E942BC">
        <w:rPr>
          <w:rFonts w:ascii="Times New Roman" w:eastAsia="Times New Roman" w:hAnsi="Times New Roman" w:cs="Times New Roman"/>
          <w:color w:val="000000"/>
          <w:lang w:bidi="he-IL"/>
        </w:rPr>
        <w:t>phrases</w:t>
      </w:r>
      <w:proofErr w:type="gramEnd"/>
      <w:r w:rsidRPr="00E942BC">
        <w:rPr>
          <w:rFonts w:ascii="Times New Roman" w:eastAsia="Times New Roman" w:hAnsi="Times New Roman" w:cs="Times New Roman"/>
          <w:color w:val="000000"/>
          <w:lang w:bidi="he-IL"/>
        </w:rPr>
        <w:t xml:space="preserve"> the writer is able to insist on the solidarity of the Levitical high priest with those whom he represents. He is selected </w:t>
      </w:r>
      <w:proofErr w:type="spellStart"/>
      <w:r w:rsidRPr="00E942BC">
        <w:rPr>
          <w:rFonts w:ascii="Times New Roman" w:eastAsia="Times New Roman" w:hAnsi="Times New Roman" w:cs="Times New Roman"/>
          <w:color w:val="000000"/>
          <w:lang w:bidi="he-IL"/>
        </w:rPr>
        <w:t>ἐξ</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ἀνθρώ</w:t>
      </w:r>
      <w:proofErr w:type="spellEnd"/>
      <w:r w:rsidRPr="00E942BC">
        <w:rPr>
          <w:rFonts w:ascii="Times New Roman" w:eastAsia="Times New Roman" w:hAnsi="Times New Roman" w:cs="Times New Roman"/>
          <w:color w:val="000000"/>
          <w:lang w:bidi="he-IL"/>
        </w:rPr>
        <w:t>π</w:t>
      </w:r>
      <w:proofErr w:type="spellStart"/>
      <w:r w:rsidRPr="00E942BC">
        <w:rPr>
          <w:rFonts w:ascii="Times New Roman" w:eastAsia="Times New Roman" w:hAnsi="Times New Roman" w:cs="Times New Roman"/>
          <w:color w:val="000000"/>
          <w:lang w:bidi="he-IL"/>
        </w:rPr>
        <w:t>ων</w:t>
      </w:r>
      <w:proofErr w:type="spellEnd"/>
      <w:r w:rsidRPr="00E942BC">
        <w:rPr>
          <w:rFonts w:ascii="Times New Roman" w:eastAsia="Times New Roman" w:hAnsi="Times New Roman" w:cs="Times New Roman"/>
          <w:color w:val="000000"/>
          <w:lang w:bidi="he-IL"/>
        </w:rPr>
        <w:t>, “from among men,” and is appointed ὑπ</w:t>
      </w:r>
      <w:proofErr w:type="spellStart"/>
      <w:r w:rsidRPr="00E942BC">
        <w:rPr>
          <w:rFonts w:ascii="Times New Roman" w:eastAsia="Times New Roman" w:hAnsi="Times New Roman" w:cs="Times New Roman"/>
          <w:color w:val="000000"/>
          <w:lang w:bidi="he-IL"/>
        </w:rPr>
        <w:t>ὲρ</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ἀνθρώ</w:t>
      </w:r>
      <w:proofErr w:type="spellEnd"/>
      <w:r w:rsidRPr="00E942BC">
        <w:rPr>
          <w:rFonts w:ascii="Times New Roman" w:eastAsia="Times New Roman" w:hAnsi="Times New Roman" w:cs="Times New Roman"/>
          <w:color w:val="000000"/>
          <w:lang w:bidi="he-IL"/>
        </w:rPr>
        <w:t>π</w:t>
      </w:r>
      <w:proofErr w:type="spellStart"/>
      <w:r w:rsidRPr="00E942BC">
        <w:rPr>
          <w:rFonts w:ascii="Times New Roman" w:eastAsia="Times New Roman" w:hAnsi="Times New Roman" w:cs="Times New Roman"/>
          <w:color w:val="000000"/>
          <w:lang w:bidi="he-IL"/>
        </w:rPr>
        <w:t>ων</w:t>
      </w:r>
      <w:proofErr w:type="spellEnd"/>
      <w:r w:rsidRPr="00E942BC">
        <w:rPr>
          <w:rFonts w:ascii="Times New Roman" w:eastAsia="Times New Roman" w:hAnsi="Times New Roman" w:cs="Times New Roman"/>
          <w:color w:val="000000"/>
          <w:lang w:bidi="he-IL"/>
        </w:rPr>
        <w:t>, “on behalf of men,” to represent them before God.</w:t>
      </w:r>
      <w:r w:rsidRPr="00E942BC">
        <w:rPr>
          <w:rFonts w:ascii="Times New Roman" w:eastAsia="Times New Roman" w:hAnsi="Times New Roman" w:cs="Times New Roman"/>
          <w:color w:val="000000"/>
          <w:sz w:val="19"/>
          <w:szCs w:val="19"/>
          <w:vertAlign w:val="superscript"/>
          <w:lang w:bidi="he-IL"/>
        </w:rPr>
        <w:t>532</w:t>
      </w:r>
      <w:r w:rsidRPr="00E942BC">
        <w:rPr>
          <w:rFonts w:ascii="Times New Roman" w:eastAsia="Times New Roman" w:hAnsi="Times New Roman" w:cs="Times New Roman"/>
          <w:color w:val="000000"/>
          <w:lang w:bidi="he-IL"/>
        </w:rPr>
        <w:t> </w:t>
      </w:r>
    </w:p>
    <w:p w14:paraId="3DC62A73"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6575657"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“gifts” (i.e., peace and cereal offerings), and </w:t>
      </w:r>
      <w:proofErr w:type="spellStart"/>
      <w:r w:rsidRPr="00E942BC">
        <w:rPr>
          <w:rFonts w:ascii="Times New Roman" w:eastAsia="Times New Roman" w:hAnsi="Times New Roman" w:cs="Times New Roman"/>
          <w:color w:val="000000"/>
          <w:lang w:bidi="he-IL"/>
        </w:rPr>
        <w:t>θυσί</w:t>
      </w:r>
      <w:proofErr w:type="spellEnd"/>
      <w:r w:rsidRPr="00E942BC">
        <w:rPr>
          <w:rFonts w:ascii="Times New Roman" w:eastAsia="Times New Roman" w:hAnsi="Times New Roman" w:cs="Times New Roman"/>
          <w:color w:val="000000"/>
          <w:lang w:bidi="he-IL"/>
        </w:rPr>
        <w:t>αι, “</w:t>
      </w:r>
      <w:proofErr w:type="spellStart"/>
      <w:r w:rsidRPr="00E942BC">
        <w:rPr>
          <w:rFonts w:ascii="Times New Roman" w:eastAsia="Times New Roman" w:hAnsi="Times New Roman" w:cs="Times New Roman"/>
          <w:color w:val="000000"/>
          <w:lang w:val="it-IT" w:bidi="he-IL"/>
        </w:rPr>
        <w:t>sacrifices</w:t>
      </w:r>
      <w:proofErr w:type="spellEnd"/>
      <w:r w:rsidRPr="00E942BC">
        <w:rPr>
          <w:rFonts w:ascii="Times New Roman" w:eastAsia="Times New Roman" w:hAnsi="Times New Roman" w:cs="Times New Roman"/>
          <w:color w:val="000000"/>
          <w:lang w:bidi="he-IL"/>
        </w:rPr>
        <w:t xml:space="preserve">” (i.e., the sin and trespass offerings), in later statements in the OT all sacrifices pertain to the procuring of atonement and the removal of sin (cf. </w:t>
      </w:r>
      <w:proofErr w:type="spellStart"/>
      <w:r w:rsidRPr="00E942BC">
        <w:rPr>
          <w:rFonts w:ascii="Times New Roman" w:eastAsia="Times New Roman" w:hAnsi="Times New Roman" w:cs="Times New Roman"/>
          <w:color w:val="000000"/>
          <w:lang w:bidi="he-IL"/>
        </w:rPr>
        <w:t>Ezek</w:t>
      </w:r>
      <w:proofErr w:type="spellEnd"/>
      <w:r w:rsidRPr="00E942BC">
        <w:rPr>
          <w:rFonts w:ascii="Times New Roman" w:eastAsia="Times New Roman" w:hAnsi="Times New Roman" w:cs="Times New Roman"/>
          <w:color w:val="000000"/>
          <w:lang w:bidi="he-IL"/>
        </w:rPr>
        <w:t xml:space="preserve"> 45:15–17)</w:t>
      </w:r>
      <w:r w:rsidRPr="00E942BC">
        <w:rPr>
          <w:rFonts w:ascii="Times New Roman" w:eastAsia="Times New Roman" w:hAnsi="Times New Roman" w:cs="Times New Roman"/>
          <w:color w:val="000000"/>
          <w:sz w:val="19"/>
          <w:szCs w:val="19"/>
          <w:vertAlign w:val="superscript"/>
          <w:lang w:bidi="he-IL"/>
        </w:rPr>
        <w:t>533</w:t>
      </w:r>
      <w:r w:rsidRPr="00E942BC">
        <w:rPr>
          <w:rFonts w:ascii="Times New Roman" w:eastAsia="Times New Roman" w:hAnsi="Times New Roman" w:cs="Times New Roman"/>
          <w:color w:val="000000"/>
          <w:lang w:bidi="he-IL"/>
        </w:rPr>
        <w:t>. </w:t>
      </w:r>
    </w:p>
    <w:p w14:paraId="0F983C4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E4CF5DC" w14:textId="695FDA8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2 He can have compassion (deal gently) on those who are ignorant and going astray since he himself is also subject to weakness.</w:t>
      </w:r>
      <w:r w:rsidRPr="00E942BC">
        <w:rPr>
          <w:rFonts w:ascii="Times New Roman" w:eastAsia="Times New Roman" w:hAnsi="Times New Roman" w:cs="Times New Roman"/>
          <w:color w:val="000000"/>
          <w:lang w:bidi="he-IL"/>
        </w:rPr>
        <w:t> </w:t>
      </w:r>
    </w:p>
    <w:p w14:paraId="4980EE1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23B854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This verse brings back to mind 4:15 “For we do not have a High Priest who cannot sympathize with our weaknesses, but was in all points tempted as we are, yet without sin.”.  </w:t>
      </w:r>
    </w:p>
    <w:p w14:paraId="7075F912" w14:textId="1D4F5A3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two verses, however, are not parallel. In 4:15</w:t>
      </w:r>
      <w:r w:rsidR="00FE30D7">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the writer stresses the high priest’s relationship to the source of transgression, i.e., human frailty. Jesus </w:t>
      </w:r>
      <w:proofErr w:type="gramStart"/>
      <w:r w:rsidRPr="00E942BC">
        <w:rPr>
          <w:rFonts w:ascii="Times New Roman" w:eastAsia="Times New Roman" w:hAnsi="Times New Roman" w:cs="Times New Roman"/>
          <w:color w:val="000000"/>
          <w:lang w:bidi="he-IL"/>
        </w:rPr>
        <w:t>is able to</w:t>
      </w:r>
      <w:proofErr w:type="gramEnd"/>
      <w:r w:rsidRPr="00E942BC">
        <w:rPr>
          <w:rFonts w:ascii="Times New Roman" w:eastAsia="Times New Roman" w:hAnsi="Times New Roman" w:cs="Times New Roman"/>
          <w:color w:val="000000"/>
          <w:lang w:bidi="he-IL"/>
        </w:rPr>
        <w:t xml:space="preserve"> feel the weaknesses of others because he was exposed to testing even as they are. In 5:2 the accent is placed on the relationship of the Levitical high priest to transgressors; he </w:t>
      </w:r>
      <w:proofErr w:type="gramStart"/>
      <w:r w:rsidRPr="00E942BC">
        <w:rPr>
          <w:rFonts w:ascii="Times New Roman" w:eastAsia="Times New Roman" w:hAnsi="Times New Roman" w:cs="Times New Roman"/>
          <w:color w:val="000000"/>
          <w:lang w:bidi="he-IL"/>
        </w:rPr>
        <w:t>is able to</w:t>
      </w:r>
      <w:proofErr w:type="gramEnd"/>
      <w:r w:rsidRPr="00E942BC">
        <w:rPr>
          <w:rFonts w:ascii="Times New Roman" w:eastAsia="Times New Roman" w:hAnsi="Times New Roman" w:cs="Times New Roman"/>
          <w:color w:val="000000"/>
          <w:lang w:bidi="he-IL"/>
        </w:rPr>
        <w:t xml:space="preserve"> show forbearance and compassion because he knows his own limitations (cf. 7:28, “the law appoints as high priest men who are weak”).  </w:t>
      </w:r>
    </w:p>
    <w:p w14:paraId="78E10B91" w14:textId="4FFCC61C"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verbs </w:t>
      </w:r>
      <w:proofErr w:type="spellStart"/>
      <w:r w:rsidRPr="00E942BC">
        <w:rPr>
          <w:rFonts w:ascii="Times New Roman" w:eastAsia="Times New Roman" w:hAnsi="Times New Roman" w:cs="Times New Roman"/>
          <w:color w:val="000000"/>
          <w:lang w:bidi="he-IL"/>
        </w:rPr>
        <w:t>συμ</w:t>
      </w:r>
      <w:proofErr w:type="spellEnd"/>
      <w:r w:rsidRPr="00E942BC">
        <w:rPr>
          <w:rFonts w:ascii="Times New Roman" w:eastAsia="Times New Roman" w:hAnsi="Times New Roman" w:cs="Times New Roman"/>
          <w:color w:val="000000"/>
          <w:lang w:bidi="he-IL"/>
        </w:rPr>
        <w:t>πα</w:t>
      </w:r>
      <w:proofErr w:type="spellStart"/>
      <w:r w:rsidRPr="00E942BC">
        <w:rPr>
          <w:rFonts w:ascii="Times New Roman" w:eastAsia="Times New Roman" w:hAnsi="Times New Roman" w:cs="Times New Roman"/>
          <w:color w:val="000000"/>
          <w:lang w:bidi="he-IL"/>
        </w:rPr>
        <w:t>θῆσ</w:t>
      </w:r>
      <w:proofErr w:type="spellEnd"/>
      <w:r w:rsidRPr="00E942BC">
        <w:rPr>
          <w:rFonts w:ascii="Times New Roman" w:eastAsia="Times New Roman" w:hAnsi="Times New Roman" w:cs="Times New Roman"/>
          <w:color w:val="000000"/>
          <w:lang w:bidi="he-IL"/>
        </w:rPr>
        <w:t xml:space="preserve">αι sympathize (4:15) and </w:t>
      </w:r>
      <w:proofErr w:type="spellStart"/>
      <w:r w:rsidRPr="00E942BC">
        <w:rPr>
          <w:rFonts w:ascii="Times New Roman" w:eastAsia="Times New Roman" w:hAnsi="Times New Roman" w:cs="Times New Roman"/>
          <w:color w:val="000000"/>
          <w:lang w:bidi="he-IL"/>
        </w:rPr>
        <w:t>μετριο</w:t>
      </w:r>
      <w:proofErr w:type="spellEnd"/>
      <w:r w:rsidRPr="00E942BC">
        <w:rPr>
          <w:rFonts w:ascii="Times New Roman" w:eastAsia="Times New Roman" w:hAnsi="Times New Roman" w:cs="Times New Roman"/>
          <w:color w:val="000000"/>
          <w:lang w:bidi="he-IL"/>
        </w:rPr>
        <w:t>πα</w:t>
      </w:r>
      <w:proofErr w:type="spellStart"/>
      <w:r w:rsidRPr="00E942BC">
        <w:rPr>
          <w:rFonts w:ascii="Times New Roman" w:eastAsia="Times New Roman" w:hAnsi="Times New Roman" w:cs="Times New Roman"/>
          <w:color w:val="000000"/>
          <w:lang w:bidi="he-IL"/>
        </w:rPr>
        <w:t>θεῖν</w:t>
      </w:r>
      <w:proofErr w:type="spellEnd"/>
      <w:r w:rsidRPr="00E942BC">
        <w:rPr>
          <w:rFonts w:ascii="Times New Roman" w:eastAsia="Times New Roman" w:hAnsi="Times New Roman" w:cs="Times New Roman"/>
          <w:color w:val="000000"/>
          <w:lang w:bidi="he-IL"/>
        </w:rPr>
        <w:t xml:space="preserve"> deal gently (5:2) are not synonymous</w:t>
      </w:r>
      <w:r w:rsidRPr="00E942BC">
        <w:rPr>
          <w:rFonts w:ascii="Times New Roman" w:eastAsia="Times New Roman" w:hAnsi="Times New Roman" w:cs="Times New Roman"/>
          <w:color w:val="000000"/>
          <w:sz w:val="19"/>
          <w:szCs w:val="19"/>
          <w:vertAlign w:val="superscript"/>
          <w:lang w:bidi="he-IL"/>
        </w:rPr>
        <w:t>534</w:t>
      </w:r>
      <w:r w:rsidRPr="00E942BC">
        <w:rPr>
          <w:rFonts w:ascii="Times New Roman" w:eastAsia="Times New Roman" w:hAnsi="Times New Roman" w:cs="Times New Roman"/>
          <w:color w:val="000000"/>
          <w:lang w:bidi="he-IL"/>
        </w:rPr>
        <w:t xml:space="preserve">. We have seen that the Greek word here is </w:t>
      </w:r>
      <w:proofErr w:type="spellStart"/>
      <w:r w:rsidRPr="00E942BC">
        <w:rPr>
          <w:rFonts w:ascii="Times New Roman" w:eastAsia="Times New Roman" w:hAnsi="Times New Roman" w:cs="Times New Roman"/>
          <w:color w:val="000000"/>
          <w:lang w:bidi="he-IL"/>
        </w:rPr>
        <w:t>συμ</w:t>
      </w:r>
      <w:proofErr w:type="spellEnd"/>
      <w:r w:rsidRPr="00E942BC">
        <w:rPr>
          <w:rFonts w:ascii="Times New Roman" w:eastAsia="Times New Roman" w:hAnsi="Times New Roman" w:cs="Times New Roman"/>
          <w:color w:val="000000"/>
          <w:lang w:bidi="he-IL"/>
        </w:rPr>
        <w:t>πα</w:t>
      </w:r>
      <w:proofErr w:type="spellStart"/>
      <w:r w:rsidRPr="00E942BC">
        <w:rPr>
          <w:rFonts w:ascii="Times New Roman" w:eastAsia="Times New Roman" w:hAnsi="Times New Roman" w:cs="Times New Roman"/>
          <w:color w:val="000000"/>
          <w:lang w:bidi="he-IL"/>
        </w:rPr>
        <w:t>θέω</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sympatheō</w:t>
      </w:r>
      <w:proofErr w:type="spellEnd"/>
      <w:r w:rsidRPr="00E942BC">
        <w:rPr>
          <w:rFonts w:ascii="Times New Roman" w:eastAsia="Times New Roman" w:hAnsi="Times New Roman" w:cs="Times New Roman"/>
          <w:color w:val="000000"/>
          <w:lang w:bidi="he-IL"/>
        </w:rPr>
        <w:t xml:space="preserve"> "to suffer with another (sun, 'with,' </w:t>
      </w:r>
      <w:proofErr w:type="spellStart"/>
      <w:r w:rsidRPr="00E942BC">
        <w:rPr>
          <w:rFonts w:ascii="Times New Roman" w:eastAsia="Times New Roman" w:hAnsi="Times New Roman" w:cs="Times New Roman"/>
          <w:color w:val="000000"/>
          <w:lang w:bidi="he-IL"/>
        </w:rPr>
        <w:t>pascho</w:t>
      </w:r>
      <w:proofErr w:type="spellEnd"/>
      <w:r w:rsidRPr="00E942BC">
        <w:rPr>
          <w:rFonts w:ascii="Times New Roman" w:eastAsia="Times New Roman" w:hAnsi="Times New Roman" w:cs="Times New Roman"/>
          <w:color w:val="000000"/>
          <w:lang w:bidi="he-IL"/>
        </w:rPr>
        <w:t>, 'to suffer’). The Greek word for “deal gently” (</w:t>
      </w:r>
      <w:proofErr w:type="spellStart"/>
      <w:r w:rsidRPr="00E942BC">
        <w:rPr>
          <w:rFonts w:ascii="Times New Roman" w:eastAsia="Times New Roman" w:hAnsi="Times New Roman" w:cs="Times New Roman"/>
          <w:color w:val="000000"/>
          <w:lang w:bidi="he-IL"/>
        </w:rPr>
        <w:t>metrios</w:t>
      </w:r>
      <w:proofErr w:type="spellEnd"/>
      <w:r w:rsidRPr="00E942BC">
        <w:rPr>
          <w:rFonts w:ascii="Times New Roman" w:eastAsia="Times New Roman" w:hAnsi="Times New Roman" w:cs="Times New Roman"/>
          <w:color w:val="000000"/>
          <w:lang w:bidi="he-IL"/>
        </w:rPr>
        <w:t xml:space="preserve">, "moderate," and </w:t>
      </w:r>
      <w:proofErr w:type="spellStart"/>
      <w:r w:rsidRPr="00E942BC">
        <w:rPr>
          <w:rFonts w:ascii="Times New Roman" w:eastAsia="Times New Roman" w:hAnsi="Times New Roman" w:cs="Times New Roman"/>
          <w:color w:val="000000"/>
          <w:lang w:bidi="he-IL"/>
        </w:rPr>
        <w:t>pascho</w:t>
      </w:r>
      <w:proofErr w:type="spellEnd"/>
      <w:r w:rsidRPr="00E942BC">
        <w:rPr>
          <w:rFonts w:ascii="Times New Roman" w:eastAsia="Times New Roman" w:hAnsi="Times New Roman" w:cs="Times New Roman"/>
          <w:color w:val="000000"/>
          <w:lang w:bidi="he-IL"/>
        </w:rPr>
        <w:t>, "to suffer”)</w:t>
      </w:r>
      <w:r w:rsidRPr="00E942BC">
        <w:rPr>
          <w:rFonts w:ascii="Times New Roman" w:eastAsia="Times New Roman" w:hAnsi="Times New Roman" w:cs="Times New Roman"/>
          <w:color w:val="000000"/>
          <w:sz w:val="19"/>
          <w:szCs w:val="19"/>
          <w:vertAlign w:val="superscript"/>
          <w:lang w:bidi="he-IL"/>
        </w:rPr>
        <w:t>535</w:t>
      </w:r>
      <w:r w:rsidRPr="00E942BC">
        <w:rPr>
          <w:rFonts w:ascii="Times New Roman" w:eastAsia="Times New Roman" w:hAnsi="Times New Roman" w:cs="Times New Roman"/>
          <w:color w:val="000000"/>
          <w:lang w:bidi="he-IL"/>
        </w:rPr>
        <w:t xml:space="preserve">. “Deal </w:t>
      </w:r>
      <w:r w:rsidR="00FE30D7" w:rsidRPr="00E942BC">
        <w:rPr>
          <w:rFonts w:ascii="Times New Roman" w:eastAsia="Times New Roman" w:hAnsi="Times New Roman" w:cs="Times New Roman"/>
          <w:color w:val="000000"/>
          <w:lang w:bidi="he-IL"/>
        </w:rPr>
        <w:t xml:space="preserve">gently” </w:t>
      </w:r>
      <w:proofErr w:type="spellStart"/>
      <w:r w:rsidR="00FE30D7" w:rsidRPr="00E942BC">
        <w:rPr>
          <w:rFonts w:ascii="Times New Roman" w:eastAsia="Times New Roman" w:hAnsi="Times New Roman" w:cs="Times New Roman"/>
          <w:color w:val="000000"/>
          <w:lang w:bidi="he-IL"/>
        </w:rPr>
        <w:t>μετριο</w:t>
      </w:r>
      <w:proofErr w:type="spellEnd"/>
      <w:r w:rsidR="00FE30D7" w:rsidRPr="00E942BC">
        <w:rPr>
          <w:rFonts w:ascii="Times New Roman" w:eastAsia="Times New Roman" w:hAnsi="Times New Roman" w:cs="Times New Roman"/>
          <w:color w:val="000000"/>
          <w:lang w:bidi="he-IL"/>
        </w:rPr>
        <w:t>πα</w:t>
      </w:r>
      <w:proofErr w:type="spellStart"/>
      <w:r w:rsidR="00FE30D7" w:rsidRPr="00E942BC">
        <w:rPr>
          <w:rFonts w:ascii="Times New Roman" w:eastAsia="Times New Roman" w:hAnsi="Times New Roman" w:cs="Times New Roman"/>
          <w:color w:val="000000"/>
          <w:lang w:bidi="he-IL"/>
        </w:rPr>
        <w:t>θεῖν</w:t>
      </w:r>
      <w:proofErr w:type="spellEnd"/>
      <w:r w:rsidRPr="00E942BC">
        <w:rPr>
          <w:rFonts w:ascii="Times New Roman" w:eastAsia="Times New Roman" w:hAnsi="Times New Roman" w:cs="Times New Roman"/>
          <w:color w:val="000000"/>
          <w:lang w:bidi="he-IL"/>
        </w:rPr>
        <w:t xml:space="preserve"> means to restrain or moderate one’s feelings, and so to deal gently and considerately with other.</w:t>
      </w:r>
      <w:r w:rsidRPr="00E942BC">
        <w:rPr>
          <w:rFonts w:ascii="Times New Roman" w:eastAsia="Times New Roman" w:hAnsi="Times New Roman" w:cs="Times New Roman"/>
          <w:color w:val="000000"/>
          <w:sz w:val="19"/>
          <w:szCs w:val="19"/>
          <w:vertAlign w:val="superscript"/>
          <w:lang w:bidi="he-IL"/>
        </w:rPr>
        <w:t>536</w:t>
      </w:r>
      <w:r w:rsidRPr="00E942BC">
        <w:rPr>
          <w:rFonts w:ascii="Times New Roman" w:eastAsia="Times New Roman" w:hAnsi="Times New Roman" w:cs="Times New Roman"/>
          <w:color w:val="000000"/>
          <w:lang w:bidi="he-IL"/>
        </w:rPr>
        <w:t xml:space="preserve"> The High priest couldn’t make a fitting expiation for sins which filled him, while filled with feeling of indignation against those who were guilty of them</w:t>
      </w:r>
      <w:r w:rsidRPr="00E942BC">
        <w:rPr>
          <w:rFonts w:ascii="Times New Roman" w:eastAsia="Times New Roman" w:hAnsi="Times New Roman" w:cs="Times New Roman"/>
          <w:color w:val="000000"/>
          <w:sz w:val="19"/>
          <w:szCs w:val="19"/>
          <w:vertAlign w:val="superscript"/>
          <w:lang w:bidi="he-IL"/>
        </w:rPr>
        <w:t>537</w:t>
      </w:r>
      <w:r w:rsidRPr="00E942BC">
        <w:rPr>
          <w:rFonts w:ascii="Times New Roman" w:eastAsia="Times New Roman" w:hAnsi="Times New Roman" w:cs="Times New Roman"/>
          <w:color w:val="000000"/>
          <w:lang w:bidi="he-IL"/>
        </w:rPr>
        <w:t>. </w:t>
      </w:r>
    </w:p>
    <w:p w14:paraId="6C85A66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E4D601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w:t>
      </w:r>
      <w:proofErr w:type="gramStart"/>
      <w:r w:rsidRPr="00E942BC">
        <w:rPr>
          <w:rFonts w:ascii="Times New Roman" w:eastAsia="Times New Roman" w:hAnsi="Times New Roman" w:cs="Times New Roman"/>
          <w:b/>
          <w:bCs/>
          <w:color w:val="000000"/>
          <w:lang w:bidi="he-IL"/>
        </w:rPr>
        <w:t>those</w:t>
      </w:r>
      <w:proofErr w:type="gramEnd"/>
      <w:r w:rsidRPr="00E942BC">
        <w:rPr>
          <w:rFonts w:ascii="Times New Roman" w:eastAsia="Times New Roman" w:hAnsi="Times New Roman" w:cs="Times New Roman"/>
          <w:b/>
          <w:bCs/>
          <w:color w:val="000000"/>
          <w:lang w:bidi="he-IL"/>
        </w:rPr>
        <w:t xml:space="preserve"> who are ignorant and going astray” </w:t>
      </w:r>
      <w:r w:rsidRPr="00E942BC">
        <w:rPr>
          <w:rFonts w:ascii="Times New Roman" w:eastAsia="Times New Roman" w:hAnsi="Times New Roman" w:cs="Times New Roman"/>
          <w:color w:val="000000"/>
          <w:lang w:bidi="he-IL"/>
        </w:rPr>
        <w:t>could be understood as “those who go astray through ignorance” The OT sacrifices was for those who sinned because of ignorance (Numbers 18:28) and not for deliberate law-breakers</w:t>
      </w:r>
      <w:r w:rsidRPr="00E942BC">
        <w:rPr>
          <w:rFonts w:ascii="Times New Roman" w:eastAsia="Times New Roman" w:hAnsi="Times New Roman" w:cs="Times New Roman"/>
          <w:color w:val="000000"/>
          <w:sz w:val="19"/>
          <w:szCs w:val="19"/>
          <w:vertAlign w:val="superscript"/>
          <w:lang w:bidi="he-IL"/>
        </w:rPr>
        <w:t>538</w:t>
      </w:r>
      <w:r w:rsidRPr="00E942BC">
        <w:rPr>
          <w:rFonts w:ascii="Times New Roman" w:eastAsia="Times New Roman" w:hAnsi="Times New Roman" w:cs="Times New Roman"/>
          <w:color w:val="000000"/>
          <w:lang w:bidi="he-IL"/>
        </w:rPr>
        <w:t>.  </w:t>
      </w:r>
    </w:p>
    <w:p w14:paraId="596CEFE8"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33C7A09"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3 Because of this he is required as for the people, so also for himself, to offer sacrifices for sins.</w:t>
      </w:r>
      <w:r w:rsidRPr="00E942BC">
        <w:rPr>
          <w:rFonts w:ascii="Times New Roman" w:eastAsia="Times New Roman" w:hAnsi="Times New Roman" w:cs="Times New Roman"/>
          <w:color w:val="000000"/>
          <w:lang w:bidi="he-IL"/>
        </w:rPr>
        <w:t> </w:t>
      </w:r>
    </w:p>
    <w:p w14:paraId="0222948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3A97A3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OT high priest </w:t>
      </w:r>
      <w:proofErr w:type="gramStart"/>
      <w:r w:rsidRPr="00E942BC">
        <w:rPr>
          <w:rFonts w:ascii="Times New Roman" w:eastAsia="Times New Roman" w:hAnsi="Times New Roman" w:cs="Times New Roman"/>
          <w:color w:val="000000"/>
          <w:lang w:bidi="he-IL"/>
        </w:rPr>
        <w:t>is able to</w:t>
      </w:r>
      <w:proofErr w:type="gramEnd"/>
      <w:r w:rsidRPr="00E942BC">
        <w:rPr>
          <w:rFonts w:ascii="Times New Roman" w:eastAsia="Times New Roman" w:hAnsi="Times New Roman" w:cs="Times New Roman"/>
          <w:color w:val="000000"/>
          <w:lang w:bidi="he-IL"/>
        </w:rPr>
        <w:t xml:space="preserve"> have compassion/deal gently with sinners because he himself is a sinner. As demonstrated in the ritual of the day of atonement, where the </w:t>
      </w:r>
      <w:proofErr w:type="spellStart"/>
      <w:r w:rsidRPr="00E942BC">
        <w:rPr>
          <w:rFonts w:ascii="Times New Roman" w:eastAsia="Times New Roman" w:hAnsi="Times New Roman" w:cs="Times New Roman"/>
          <w:color w:val="000000"/>
          <w:lang w:bidi="he-IL"/>
        </w:rPr>
        <w:t>levitical</w:t>
      </w:r>
      <w:proofErr w:type="spellEnd"/>
      <w:r w:rsidRPr="00E942BC">
        <w:rPr>
          <w:rFonts w:ascii="Times New Roman" w:eastAsia="Times New Roman" w:hAnsi="Times New Roman" w:cs="Times New Roman"/>
          <w:color w:val="000000"/>
          <w:lang w:bidi="he-IL"/>
        </w:rPr>
        <w:t xml:space="preserve"> high priest offers a sacrifice 1st for his own sins then for the sins of the people. </w:t>
      </w:r>
    </w:p>
    <w:p w14:paraId="17C1F157" w14:textId="77777777" w:rsidR="00010113" w:rsidRPr="00E942BC" w:rsidRDefault="00010113" w:rsidP="00010113">
      <w:pPr>
        <w:jc w:val="cente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65455EA"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 xml:space="preserve">v4 </w:t>
      </w:r>
      <w:proofErr w:type="gramStart"/>
      <w:r w:rsidRPr="00E942BC">
        <w:rPr>
          <w:rFonts w:ascii="Times New Roman" w:eastAsia="Times New Roman" w:hAnsi="Times New Roman" w:cs="Times New Roman"/>
          <w:b/>
          <w:bCs/>
          <w:color w:val="000000"/>
          <w:lang w:bidi="he-IL"/>
        </w:rPr>
        <w:t>And</w:t>
      </w:r>
      <w:proofErr w:type="gramEnd"/>
      <w:r w:rsidRPr="00E942BC">
        <w:rPr>
          <w:rFonts w:ascii="Times New Roman" w:eastAsia="Times New Roman" w:hAnsi="Times New Roman" w:cs="Times New Roman"/>
          <w:b/>
          <w:bCs/>
          <w:color w:val="000000"/>
          <w:lang w:bidi="he-IL"/>
        </w:rPr>
        <w:t xml:space="preserve"> no man takes this honor to himself, but he who is called by God</w:t>
      </w:r>
      <w:r w:rsidRPr="00E942BC">
        <w:rPr>
          <w:rFonts w:ascii="Times New Roman" w:eastAsia="Times New Roman" w:hAnsi="Times New Roman" w:cs="Times New Roman"/>
          <w:color w:val="000000"/>
          <w:lang w:bidi="he-IL"/>
        </w:rPr>
        <w:t> </w:t>
      </w:r>
    </w:p>
    <w:p w14:paraId="6C70A8E4"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Aaron, the first of Israel's high priests, occupied his office by divine appointment (Ex. 28:1ff.; Lev. 8:1ff.; Num. 16:5; 17:5; 18:1ff.; Ps. 105:26), and so did his heirs and successors (Num. 20:23ff.; 25:10ff.).</w:t>
      </w:r>
      <w:r w:rsidRPr="00E942BC">
        <w:rPr>
          <w:rFonts w:ascii="Times New Roman" w:eastAsia="Times New Roman" w:hAnsi="Times New Roman" w:cs="Times New Roman"/>
          <w:color w:val="000000"/>
          <w:sz w:val="19"/>
          <w:szCs w:val="19"/>
          <w:vertAlign w:val="superscript"/>
          <w:lang w:bidi="he-IL"/>
        </w:rPr>
        <w:t>539</w:t>
      </w:r>
      <w:r w:rsidRPr="00E942BC">
        <w:rPr>
          <w:rFonts w:ascii="Times New Roman" w:eastAsia="Times New Roman" w:hAnsi="Times New Roman" w:cs="Times New Roman"/>
          <w:color w:val="000000"/>
          <w:lang w:bidi="he-IL"/>
        </w:rPr>
        <w:t> </w:t>
      </w:r>
    </w:p>
    <w:p w14:paraId="390C21D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lastRenderedPageBreak/>
        <w:t> </w:t>
      </w:r>
    </w:p>
    <w:p w14:paraId="217AD94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v4-5 “Just as Aaron was….so was Christ” </w:t>
      </w:r>
      <w:r w:rsidRPr="00E942BC">
        <w:rPr>
          <w:rFonts w:ascii="Times New Roman" w:eastAsia="Times New Roman" w:hAnsi="Times New Roman" w:cs="Times New Roman"/>
          <w:color w:val="000000"/>
          <w:lang w:bidi="he-IL"/>
        </w:rPr>
        <w:t> </w:t>
      </w:r>
    </w:p>
    <w:p w14:paraId="00EF0830" w14:textId="6723E335"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stress falls initially on the continuity between Aaron and Jesus, who did not elevate themselves to the office of high </w:t>
      </w:r>
      <w:r w:rsidR="001C50E5" w:rsidRPr="00E942BC">
        <w:rPr>
          <w:rFonts w:ascii="Times New Roman" w:eastAsia="Times New Roman" w:hAnsi="Times New Roman" w:cs="Times New Roman"/>
          <w:color w:val="000000"/>
          <w:lang w:bidi="he-IL"/>
        </w:rPr>
        <w:t>priest but</w:t>
      </w:r>
      <w:r w:rsidRPr="00E942BC">
        <w:rPr>
          <w:rFonts w:ascii="Times New Roman" w:eastAsia="Times New Roman" w:hAnsi="Times New Roman" w:cs="Times New Roman"/>
          <w:color w:val="000000"/>
          <w:lang w:bidi="he-IL"/>
        </w:rPr>
        <w:t xml:space="preserve"> were appointed by God. The parallel is established by means of consecutive comparative clauses: κα</w:t>
      </w:r>
      <w:proofErr w:type="spellStart"/>
      <w:r w:rsidRPr="00E942BC">
        <w:rPr>
          <w:rFonts w:ascii="Times New Roman" w:eastAsia="Times New Roman" w:hAnsi="Times New Roman" w:cs="Times New Roman"/>
          <w:color w:val="000000"/>
          <w:lang w:bidi="he-IL"/>
        </w:rPr>
        <w:t>θώσ</w:t>
      </w:r>
      <w:proofErr w:type="spellEnd"/>
      <w:r w:rsidRPr="00E942BC">
        <w:rPr>
          <w:rFonts w:ascii="Times New Roman" w:eastAsia="Times New Roman" w:hAnsi="Times New Roman" w:cs="Times New Roman"/>
          <w:color w:val="000000"/>
          <w:lang w:bidi="he-IL"/>
        </w:rPr>
        <w:t>π</w:t>
      </w:r>
      <w:proofErr w:type="spellStart"/>
      <w:r w:rsidRPr="00E942BC">
        <w:rPr>
          <w:rFonts w:ascii="Times New Roman" w:eastAsia="Times New Roman" w:hAnsi="Times New Roman" w:cs="Times New Roman"/>
          <w:color w:val="000000"/>
          <w:lang w:bidi="he-IL"/>
        </w:rPr>
        <w:t>ερ</w:t>
      </w:r>
      <w:proofErr w:type="spellEnd"/>
      <w:r w:rsidRPr="00E942BC">
        <w:rPr>
          <w:rFonts w:ascii="Times New Roman" w:eastAsia="Times New Roman" w:hAnsi="Times New Roman" w:cs="Times New Roman"/>
          <w:color w:val="000000"/>
          <w:lang w:bidi="he-IL"/>
        </w:rPr>
        <w:t xml:space="preserve"> καὶ Ἀα</w:t>
      </w:r>
      <w:proofErr w:type="spellStart"/>
      <w:r w:rsidRPr="00E942BC">
        <w:rPr>
          <w:rFonts w:ascii="Times New Roman" w:eastAsia="Times New Roman" w:hAnsi="Times New Roman" w:cs="Times New Roman"/>
          <w:color w:val="000000"/>
          <w:lang w:bidi="he-IL"/>
        </w:rPr>
        <w:t>ρών</w:t>
      </w:r>
      <w:proofErr w:type="spellEnd"/>
      <w:r w:rsidRPr="00E942BC">
        <w:rPr>
          <w:rFonts w:ascii="Times New Roman" w:eastAsia="Times New Roman" w:hAnsi="Times New Roman" w:cs="Times New Roman"/>
          <w:color w:val="000000"/>
          <w:lang w:bidi="he-IL"/>
        </w:rPr>
        <w:t xml:space="preserve"> … </w:t>
      </w:r>
      <w:proofErr w:type="spellStart"/>
      <w:r w:rsidRPr="00E942BC">
        <w:rPr>
          <w:rFonts w:ascii="Times New Roman" w:eastAsia="Times New Roman" w:hAnsi="Times New Roman" w:cs="Times New Roman"/>
          <w:color w:val="000000"/>
          <w:lang w:bidi="he-IL"/>
        </w:rPr>
        <w:t>οὕτως</w:t>
      </w:r>
      <w:proofErr w:type="spellEnd"/>
      <w:r w:rsidRPr="00E942BC">
        <w:rPr>
          <w:rFonts w:ascii="Times New Roman" w:eastAsia="Times New Roman" w:hAnsi="Times New Roman" w:cs="Times New Roman"/>
          <w:color w:val="000000"/>
          <w:lang w:bidi="he-IL"/>
        </w:rPr>
        <w:t xml:space="preserve"> καὶ ὁ </w:t>
      </w:r>
      <w:proofErr w:type="spellStart"/>
      <w:r w:rsidRPr="00E942BC">
        <w:rPr>
          <w:rFonts w:ascii="Times New Roman" w:eastAsia="Times New Roman" w:hAnsi="Times New Roman" w:cs="Times New Roman"/>
          <w:color w:val="000000"/>
          <w:lang w:bidi="he-IL"/>
        </w:rPr>
        <w:t>Χριστός</w:t>
      </w:r>
      <w:proofErr w:type="spellEnd"/>
      <w:r w:rsidRPr="00E942BC">
        <w:rPr>
          <w:rFonts w:ascii="Times New Roman" w:eastAsia="Times New Roman" w:hAnsi="Times New Roman" w:cs="Times New Roman"/>
          <w:color w:val="000000"/>
          <w:lang w:bidi="he-IL"/>
        </w:rPr>
        <w:t xml:space="preserve">, “just as Aaron also was … so also the Christ” </w:t>
      </w:r>
      <w:r w:rsidRPr="00E942BC">
        <w:rPr>
          <w:rFonts w:ascii="Times New Roman" w:eastAsia="Times New Roman" w:hAnsi="Times New Roman" w:cs="Times New Roman"/>
          <w:color w:val="000000"/>
          <w:lang w:val="it-IT" w:bidi="he-IL"/>
        </w:rPr>
        <w:t>(</w:t>
      </w:r>
      <w:proofErr w:type="spellStart"/>
      <w:r w:rsidRPr="00E942BC">
        <w:rPr>
          <w:rFonts w:ascii="Times New Roman" w:eastAsia="Times New Roman" w:hAnsi="Times New Roman" w:cs="Times New Roman"/>
          <w:color w:val="000000"/>
          <w:lang w:val="it-IT" w:bidi="he-IL"/>
        </w:rPr>
        <w:t>vv</w:t>
      </w:r>
      <w:proofErr w:type="spellEnd"/>
      <w:r w:rsidRPr="00E942BC">
        <w:rPr>
          <w:rFonts w:ascii="Times New Roman" w:eastAsia="Times New Roman" w:hAnsi="Times New Roman" w:cs="Times New Roman"/>
          <w:color w:val="000000"/>
          <w:lang w:val="it-IT" w:bidi="he-IL"/>
        </w:rPr>
        <w:t xml:space="preserve"> 4</w:t>
      </w:r>
      <w:r w:rsidRPr="00E942BC">
        <w:rPr>
          <w:rFonts w:ascii="Times New Roman" w:eastAsia="Times New Roman" w:hAnsi="Times New Roman" w:cs="Times New Roman"/>
          <w:color w:val="000000"/>
          <w:lang w:bidi="he-IL"/>
        </w:rPr>
        <w:t>b–5a). The writer then asserts implicitly the discontinuity and the superiority of Christ to Aaron with the citation of Ps 110:4, although he defers the interpretation of the text until 7:1–25.</w:t>
      </w:r>
      <w:r w:rsidRPr="00E942BC">
        <w:rPr>
          <w:rFonts w:ascii="Times New Roman" w:eastAsia="Times New Roman" w:hAnsi="Times New Roman" w:cs="Times New Roman"/>
          <w:color w:val="000000"/>
          <w:sz w:val="19"/>
          <w:szCs w:val="19"/>
          <w:vertAlign w:val="superscript"/>
          <w:lang w:bidi="he-IL"/>
        </w:rPr>
        <w:t>540</w:t>
      </w:r>
      <w:r w:rsidRPr="00E942BC">
        <w:rPr>
          <w:rFonts w:ascii="Times New Roman" w:eastAsia="Times New Roman" w:hAnsi="Times New Roman" w:cs="Times New Roman"/>
          <w:color w:val="000000"/>
          <w:lang w:bidi="he-IL"/>
        </w:rPr>
        <w:t>  </w:t>
      </w:r>
    </w:p>
    <w:p w14:paraId="6D19C92A"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147452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5-6 So also Christ did not glorify Himself to become High Priest, but it was He who said to Him: “You are My Son, Today I have begotten You.” 6 As He also says in another place: “You are a priest forever According to the order of Melchizedek”</w:t>
      </w:r>
      <w:r w:rsidRPr="00E942BC">
        <w:rPr>
          <w:rFonts w:ascii="Times New Roman" w:eastAsia="Times New Roman" w:hAnsi="Times New Roman" w:cs="Times New Roman"/>
          <w:color w:val="000000"/>
          <w:lang w:bidi="he-IL"/>
        </w:rPr>
        <w:t> </w:t>
      </w:r>
    </w:p>
    <w:p w14:paraId="76348F9A"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9760E1D" w14:textId="19CFF5B9" w:rsidR="00010113" w:rsidRPr="00E942BC" w:rsidRDefault="001C50E5" w:rsidP="00010113">
      <w:pPr>
        <w:textAlignment w:val="baseline"/>
        <w:rPr>
          <w:rFonts w:ascii="Segoe UI" w:eastAsia="Times New Roman" w:hAnsi="Segoe UI" w:cs="Segoe UI"/>
          <w:color w:val="000000"/>
          <w:sz w:val="18"/>
          <w:szCs w:val="18"/>
          <w:lang w:bidi="he-IL"/>
        </w:rPr>
      </w:pPr>
      <w:r>
        <w:rPr>
          <w:rFonts w:ascii="Times New Roman" w:eastAsia="Times New Roman" w:hAnsi="Times New Roman" w:cs="Times New Roman"/>
          <w:color w:val="000000"/>
          <w:lang w:bidi="he-IL"/>
        </w:rPr>
        <w:t>The author of Hebrews quoted and linked 2 different scriptures from the book of Psalms to support his argument that Christ was also appointed as our high priest</w:t>
      </w:r>
      <w:r w:rsidR="00010113" w:rsidRPr="00E942BC">
        <w:rPr>
          <w:rFonts w:ascii="Times New Roman" w:eastAsia="Times New Roman" w:hAnsi="Times New Roman" w:cs="Times New Roman"/>
          <w:color w:val="000000"/>
          <w:lang w:bidi="he-IL"/>
        </w:rPr>
        <w:t>.  </w:t>
      </w:r>
    </w:p>
    <w:p w14:paraId="21086274"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in v 5, he quoted </w:t>
      </w:r>
      <w:r w:rsidRPr="001C50E5">
        <w:rPr>
          <w:rFonts w:ascii="Times New Roman" w:eastAsia="Times New Roman" w:hAnsi="Times New Roman" w:cs="Times New Roman"/>
          <w:b/>
          <w:bCs/>
          <w:color w:val="000000"/>
          <w:lang w:bidi="he-IL"/>
        </w:rPr>
        <w:t>Psalm 2:7</w:t>
      </w:r>
      <w:r w:rsidRPr="00E942BC">
        <w:rPr>
          <w:rFonts w:ascii="Times New Roman" w:eastAsia="Times New Roman" w:hAnsi="Times New Roman" w:cs="Times New Roman"/>
          <w:color w:val="000000"/>
          <w:lang w:bidi="he-IL"/>
        </w:rPr>
        <w:t xml:space="preserve"> “I will declare the decree: The LORD has said to Me, ‘You are My Son, Today I have begotten You. </w:t>
      </w:r>
    </w:p>
    <w:p w14:paraId="59B5AF8A"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in v 6, he quoted </w:t>
      </w:r>
      <w:r w:rsidRPr="001C50E5">
        <w:rPr>
          <w:rFonts w:ascii="Times New Roman" w:eastAsia="Times New Roman" w:hAnsi="Times New Roman" w:cs="Times New Roman"/>
          <w:b/>
          <w:bCs/>
          <w:color w:val="000000"/>
          <w:lang w:bidi="he-IL"/>
        </w:rPr>
        <w:t>Psalm 110:4</w:t>
      </w:r>
      <w:r w:rsidRPr="00E942BC">
        <w:rPr>
          <w:rFonts w:ascii="Times New Roman" w:eastAsia="Times New Roman" w:hAnsi="Times New Roman" w:cs="Times New Roman"/>
          <w:color w:val="000000"/>
          <w:lang w:bidi="he-IL"/>
        </w:rPr>
        <w:t xml:space="preserve"> The LORD has sworn </w:t>
      </w:r>
      <w:proofErr w:type="gramStart"/>
      <w:r w:rsidRPr="00E942BC">
        <w:rPr>
          <w:rFonts w:ascii="Times New Roman" w:eastAsia="Times New Roman" w:hAnsi="Times New Roman" w:cs="Times New Roman"/>
          <w:color w:val="000000"/>
          <w:lang w:bidi="he-IL"/>
        </w:rPr>
        <w:t>And</w:t>
      </w:r>
      <w:proofErr w:type="gramEnd"/>
      <w:r w:rsidRPr="00E942BC">
        <w:rPr>
          <w:rFonts w:ascii="Times New Roman" w:eastAsia="Times New Roman" w:hAnsi="Times New Roman" w:cs="Times New Roman"/>
          <w:color w:val="000000"/>
          <w:lang w:bidi="he-IL"/>
        </w:rPr>
        <w:t xml:space="preserve"> will not relent, “You are a priest forever According to the order of Melchizedek.” </w:t>
      </w:r>
    </w:p>
    <w:p w14:paraId="2A1C3234"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6BEAC0A" w14:textId="1A912F6A"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Psalm 2:7 is a declaration of appointment</w:t>
      </w:r>
      <w:r w:rsidRPr="00E942BC">
        <w:rPr>
          <w:rFonts w:ascii="Times New Roman" w:eastAsia="Times New Roman" w:hAnsi="Times New Roman" w:cs="Times New Roman"/>
          <w:color w:val="000000"/>
          <w:sz w:val="19"/>
          <w:szCs w:val="19"/>
          <w:vertAlign w:val="superscript"/>
          <w:lang w:bidi="he-IL"/>
        </w:rPr>
        <w:t>541</w:t>
      </w:r>
      <w:r w:rsidRPr="00E942BC">
        <w:rPr>
          <w:rFonts w:ascii="Times New Roman" w:eastAsia="Times New Roman" w:hAnsi="Times New Roman" w:cs="Times New Roman"/>
          <w:color w:val="000000"/>
          <w:lang w:bidi="he-IL"/>
        </w:rPr>
        <w:t xml:space="preserve">. We have seen the author of Hebrews usage of Psalm 2:7 before in </w:t>
      </w:r>
      <w:r w:rsidRPr="001C50E5">
        <w:rPr>
          <w:rFonts w:ascii="Times New Roman" w:eastAsia="Times New Roman" w:hAnsi="Times New Roman" w:cs="Times New Roman"/>
          <w:b/>
          <w:bCs/>
          <w:color w:val="000000"/>
          <w:lang w:bidi="he-IL"/>
        </w:rPr>
        <w:t>1:5</w:t>
      </w:r>
      <w:r w:rsidRPr="00E942BC">
        <w:rPr>
          <w:rFonts w:ascii="Times New Roman" w:eastAsia="Times New Roman" w:hAnsi="Times New Roman" w:cs="Times New Roman"/>
          <w:color w:val="000000"/>
          <w:lang w:bidi="he-IL"/>
        </w:rPr>
        <w:t xml:space="preserve"> to emphasize</w:t>
      </w:r>
      <w:r w:rsidR="001C50E5">
        <w:rPr>
          <w:rFonts w:ascii="Times New Roman" w:eastAsia="Times New Roman" w:hAnsi="Times New Roman" w:cs="Times New Roman"/>
          <w:color w:val="000000"/>
          <w:lang w:bidi="he-IL"/>
        </w:rPr>
        <w:t xml:space="preserve"> the superiority of the son over the angels because Jesus inhered, was declared, and</w:t>
      </w:r>
      <w:r w:rsidRPr="00E942BC">
        <w:rPr>
          <w:rFonts w:ascii="Times New Roman" w:eastAsia="Times New Roman" w:hAnsi="Times New Roman" w:cs="Times New Roman"/>
          <w:color w:val="000000"/>
          <w:lang w:bidi="he-IL"/>
        </w:rPr>
        <w:t xml:space="preserve"> was appointed the “functional” name “son of God” at his resurrection.  </w:t>
      </w:r>
    </w:p>
    <w:p w14:paraId="2BDAC97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3706953"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Psalm 110:4 is also a declaration of appointment. We see Jesus was installed in the office of the high priest and invested with power</w:t>
      </w:r>
      <w:r w:rsidRPr="00E942BC">
        <w:rPr>
          <w:rFonts w:ascii="Times New Roman" w:eastAsia="Times New Roman" w:hAnsi="Times New Roman" w:cs="Times New Roman"/>
          <w:color w:val="000000"/>
          <w:sz w:val="19"/>
          <w:szCs w:val="19"/>
          <w:vertAlign w:val="superscript"/>
          <w:lang w:bidi="he-IL"/>
        </w:rPr>
        <w:t>542</w:t>
      </w:r>
      <w:r w:rsidRPr="00E942BC">
        <w:rPr>
          <w:rFonts w:ascii="Times New Roman" w:eastAsia="Times New Roman" w:hAnsi="Times New Roman" w:cs="Times New Roman"/>
          <w:color w:val="000000"/>
          <w:lang w:bidi="he-IL"/>
        </w:rPr>
        <w:t xml:space="preserve">. </w:t>
      </w:r>
      <w:r w:rsidRPr="001C50E5">
        <w:rPr>
          <w:rFonts w:ascii="Times New Roman" w:eastAsia="Times New Roman" w:hAnsi="Times New Roman" w:cs="Times New Roman"/>
          <w:color w:val="000000"/>
          <w:u w:val="single"/>
          <w:lang w:bidi="he-IL"/>
        </w:rPr>
        <w:t>No other Christian writer of this period drew attention to Ps 110:4, but in Hebrews there are more references to Ps 110:4 than to any other biblical text. In addition to three direct quotations of the passage (5:6; 7:17, 21), there are eight allusions to it in chaps. 5, 6, and 7, and each of the allusions is distinctive in form and function</w:t>
      </w:r>
      <w:r w:rsidRPr="00E942BC">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sz w:val="19"/>
          <w:szCs w:val="19"/>
          <w:vertAlign w:val="superscript"/>
          <w:lang w:bidi="he-IL"/>
        </w:rPr>
        <w:t>543</w:t>
      </w:r>
      <w:r w:rsidRPr="00E942BC">
        <w:rPr>
          <w:rFonts w:ascii="Times New Roman" w:eastAsia="Times New Roman" w:hAnsi="Times New Roman" w:cs="Times New Roman"/>
          <w:color w:val="000000"/>
          <w:lang w:bidi="he-IL"/>
        </w:rPr>
        <w:t>  </w:t>
      </w:r>
    </w:p>
    <w:p w14:paraId="0A854F60"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742CE8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By linking Psalm 2:7, and 110:4, the author of Hebrews is emphasizing 2 main points:  </w:t>
      </w:r>
    </w:p>
    <w:p w14:paraId="18F9AA72"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 That Jesus to have been acclaimed as divine Son and priest concurrently at his ascension</w:t>
      </w:r>
      <w:r w:rsidRPr="00E942BC">
        <w:rPr>
          <w:rFonts w:ascii="Times New Roman" w:eastAsia="Times New Roman" w:hAnsi="Times New Roman" w:cs="Times New Roman"/>
          <w:color w:val="000000"/>
          <w:sz w:val="19"/>
          <w:szCs w:val="19"/>
          <w:vertAlign w:val="superscript"/>
          <w:lang w:bidi="he-IL"/>
        </w:rPr>
        <w:t>544</w:t>
      </w:r>
      <w:r w:rsidRPr="00E942BC">
        <w:rPr>
          <w:rFonts w:ascii="Times New Roman" w:eastAsia="Times New Roman" w:hAnsi="Times New Roman" w:cs="Times New Roman"/>
          <w:color w:val="000000"/>
          <w:lang w:bidi="he-IL"/>
        </w:rPr>
        <w:t>. </w:t>
      </w:r>
    </w:p>
    <w:p w14:paraId="3D0CA0FF" w14:textId="0DFB4645"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 Sonship is the foundation of priesthood</w:t>
      </w:r>
      <w:r w:rsidRPr="00E942BC">
        <w:rPr>
          <w:rFonts w:ascii="Times New Roman" w:eastAsia="Times New Roman" w:hAnsi="Times New Roman" w:cs="Times New Roman"/>
          <w:color w:val="000000"/>
          <w:sz w:val="19"/>
          <w:szCs w:val="19"/>
          <w:vertAlign w:val="superscript"/>
          <w:lang w:bidi="he-IL"/>
        </w:rPr>
        <w:t>545</w:t>
      </w:r>
      <w:r w:rsidRPr="00E942BC">
        <w:rPr>
          <w:rFonts w:ascii="Times New Roman" w:eastAsia="Times New Roman" w:hAnsi="Times New Roman" w:cs="Times New Roman"/>
          <w:color w:val="000000"/>
          <w:lang w:bidi="he-IL"/>
        </w:rPr>
        <w:t xml:space="preserve">. The author </w:t>
      </w:r>
      <w:r w:rsidR="001C50E5">
        <w:rPr>
          <w:rFonts w:ascii="Times New Roman" w:eastAsia="Times New Roman" w:hAnsi="Times New Roman" w:cs="Times New Roman"/>
          <w:color w:val="000000"/>
          <w:lang w:bidi="he-IL"/>
        </w:rPr>
        <w:t>of</w:t>
      </w:r>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hebrews</w:t>
      </w:r>
      <w:proofErr w:type="spellEnd"/>
      <w:r w:rsidRPr="00E942BC">
        <w:rPr>
          <w:rFonts w:ascii="Times New Roman" w:eastAsia="Times New Roman" w:hAnsi="Times New Roman" w:cs="Times New Roman"/>
          <w:color w:val="000000"/>
          <w:lang w:bidi="he-IL"/>
        </w:rPr>
        <w:t xml:space="preserve"> has emphasized the correlation between son and priest before:   </w:t>
      </w:r>
    </w:p>
    <w:p w14:paraId="2889185A" w14:textId="77777777" w:rsidR="00010113" w:rsidRPr="00E942BC" w:rsidRDefault="00010113" w:rsidP="00010113">
      <w:pPr>
        <w:numPr>
          <w:ilvl w:val="0"/>
          <w:numId w:val="1"/>
        </w:numPr>
        <w:ind w:firstLine="0"/>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In 1:3 when the priestly function of making “purification for sins” is ascribed to the transcendent Son (1:3)</w:t>
      </w:r>
      <w:r w:rsidRPr="00E942BC">
        <w:rPr>
          <w:rFonts w:ascii="Times New Roman" w:eastAsia="Times New Roman" w:hAnsi="Times New Roman" w:cs="Times New Roman"/>
          <w:color w:val="000000"/>
          <w:sz w:val="19"/>
          <w:szCs w:val="19"/>
          <w:vertAlign w:val="superscript"/>
          <w:lang w:bidi="he-IL"/>
        </w:rPr>
        <w:t>546</w:t>
      </w:r>
      <w:r w:rsidRPr="00E942BC">
        <w:rPr>
          <w:rFonts w:ascii="Times New Roman" w:eastAsia="Times New Roman" w:hAnsi="Times New Roman" w:cs="Times New Roman"/>
          <w:color w:val="000000"/>
          <w:lang w:bidi="he-IL"/>
        </w:rPr>
        <w:t>.  </w:t>
      </w:r>
    </w:p>
    <w:p w14:paraId="2E77F3A3" w14:textId="77777777" w:rsidR="00010113" w:rsidRPr="00E942BC" w:rsidRDefault="00010113" w:rsidP="00010113">
      <w:pPr>
        <w:numPr>
          <w:ilvl w:val="0"/>
          <w:numId w:val="1"/>
        </w:numPr>
        <w:ind w:firstLine="0"/>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It was the one who inhered the name “Son of God” 1:5 who was made lower than the angels 2:9 to be a merciful and faithful high priest 2:17  </w:t>
      </w:r>
    </w:p>
    <w:p w14:paraId="4ACA7DDE" w14:textId="7A8B5DD3" w:rsidR="00010113" w:rsidRPr="00E942BC" w:rsidRDefault="00010113" w:rsidP="00010113">
      <w:pPr>
        <w:numPr>
          <w:ilvl w:val="0"/>
          <w:numId w:val="1"/>
        </w:numPr>
        <w:ind w:firstLine="0"/>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 xml:space="preserve">The link is explicitly mentioned in 4:14 Therefore, since we have a great high priest who has ascended into heaven, Jesus the Son of </w:t>
      </w:r>
      <w:r w:rsidR="001C50E5" w:rsidRPr="00E942BC">
        <w:rPr>
          <w:rFonts w:ascii="Times New Roman" w:eastAsia="Times New Roman" w:hAnsi="Times New Roman" w:cs="Times New Roman"/>
          <w:color w:val="000000"/>
          <w:lang w:bidi="he-IL"/>
        </w:rPr>
        <w:t>God, …</w:t>
      </w:r>
      <w:r w:rsidRPr="00E942BC">
        <w:rPr>
          <w:rFonts w:ascii="Times New Roman" w:eastAsia="Times New Roman" w:hAnsi="Times New Roman" w:cs="Times New Roman"/>
          <w:color w:val="000000"/>
          <w:lang w:bidi="he-IL"/>
        </w:rPr>
        <w:t> </w:t>
      </w:r>
    </w:p>
    <w:p w14:paraId="554B9CB1"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0C7137B"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7 who, in the days of His flesh, when He had offered up prayers and supplications, with vehement cries and tears to Him who was able to save Him from death, and was heard because of His godly fear,</w:t>
      </w:r>
      <w:r w:rsidRPr="00E942BC">
        <w:rPr>
          <w:rFonts w:ascii="Times New Roman" w:eastAsia="Times New Roman" w:hAnsi="Times New Roman" w:cs="Times New Roman"/>
          <w:color w:val="000000"/>
          <w:lang w:bidi="he-IL"/>
        </w:rPr>
        <w:t> </w:t>
      </w:r>
    </w:p>
    <w:p w14:paraId="0043461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FE4326D" w14:textId="6188A382"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lastRenderedPageBreak/>
        <w:t>In v</w:t>
      </w:r>
      <w:r w:rsidR="001C50E5">
        <w:rPr>
          <w:rFonts w:ascii="Times New Roman" w:eastAsia="Times New Roman" w:hAnsi="Times New Roman" w:cs="Times New Roman"/>
          <w:color w:val="000000"/>
          <w:lang w:bidi="he-IL"/>
        </w:rPr>
        <w:t>erses 5-6, the author of Hebrews argues that Jesus, like Aaron, was appointed by God as our high priest. In verses 7-9, the author of Hebrews argues that Jesus, like Aaron, can relate to our weaknesses. In verse 7, the author of Hebrews probably references</w:t>
      </w:r>
      <w:r w:rsidRPr="00E942BC">
        <w:rPr>
          <w:rFonts w:ascii="Times New Roman" w:eastAsia="Times New Roman" w:hAnsi="Times New Roman" w:cs="Times New Roman"/>
          <w:color w:val="000000"/>
          <w:lang w:bidi="he-IL"/>
        </w:rPr>
        <w:t xml:space="preserve"> Jesus’ prayer in Gethsemane as an example of how our high priest can relate to us.  </w:t>
      </w:r>
    </w:p>
    <w:p w14:paraId="606F4C2D"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8CA34A3" w14:textId="578931A0"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He speaks of "</w:t>
      </w:r>
      <w:r w:rsidRPr="00E942BC">
        <w:rPr>
          <w:rFonts w:ascii="Times New Roman" w:eastAsia="Times New Roman" w:hAnsi="Times New Roman" w:cs="Times New Roman"/>
          <w:b/>
          <w:bCs/>
          <w:color w:val="000000"/>
          <w:lang w:bidi="he-IL"/>
        </w:rPr>
        <w:t>the days of his flesh,</w:t>
      </w:r>
      <w:r w:rsidRPr="00E942BC">
        <w:rPr>
          <w:rFonts w:ascii="Times New Roman" w:eastAsia="Times New Roman" w:hAnsi="Times New Roman" w:cs="Times New Roman"/>
          <w:color w:val="000000"/>
          <w:lang w:bidi="he-IL"/>
        </w:rPr>
        <w:t>"</w:t>
      </w:r>
      <w:r w:rsidR="001C50E5">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color w:val="000000"/>
          <w:lang w:bidi="he-IL"/>
        </w:rPr>
        <w:t>which NIV renders”</w:t>
      </w:r>
      <w:r w:rsidR="001C50E5">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color w:val="000000"/>
          <w:lang w:bidi="he-IL"/>
        </w:rPr>
        <w:t>Jesus' life on earth.” But the use of the word” flesh"(sari) is probably meant to draw attention to the weakness that characterizes this life</w:t>
      </w:r>
      <w:r w:rsidRPr="00E942BC">
        <w:rPr>
          <w:rFonts w:ascii="Times New Roman" w:eastAsia="Times New Roman" w:hAnsi="Times New Roman" w:cs="Times New Roman"/>
          <w:color w:val="000000"/>
          <w:sz w:val="19"/>
          <w:szCs w:val="19"/>
          <w:vertAlign w:val="superscript"/>
          <w:lang w:bidi="he-IL"/>
        </w:rPr>
        <w:t>547</w:t>
      </w:r>
      <w:r w:rsidRPr="00E942BC">
        <w:rPr>
          <w:rFonts w:ascii="Times New Roman" w:eastAsia="Times New Roman" w:hAnsi="Times New Roman" w:cs="Times New Roman"/>
          <w:color w:val="000000"/>
          <w:lang w:bidi="he-IL"/>
        </w:rPr>
        <w:t>. It is required of a high priest that he be human (“taken from among men”) 5:1. We can see that Christ was truly human in the phrase “in the days of His flesh” (v. 7) and in the human emotions and actions ascribed to Him in verses 7-8</w:t>
      </w:r>
      <w:r w:rsidRPr="00E942BC">
        <w:rPr>
          <w:rFonts w:ascii="Times New Roman" w:eastAsia="Times New Roman" w:hAnsi="Times New Roman" w:cs="Times New Roman"/>
          <w:color w:val="000000"/>
          <w:sz w:val="19"/>
          <w:szCs w:val="19"/>
          <w:vertAlign w:val="superscript"/>
          <w:lang w:bidi="he-IL"/>
        </w:rPr>
        <w:t>548</w:t>
      </w:r>
      <w:r w:rsidRPr="00E942BC">
        <w:rPr>
          <w:rFonts w:ascii="Times New Roman" w:eastAsia="Times New Roman" w:hAnsi="Times New Roman" w:cs="Times New Roman"/>
          <w:color w:val="000000"/>
          <w:lang w:bidi="he-IL"/>
        </w:rPr>
        <w:t>. </w:t>
      </w:r>
    </w:p>
    <w:p w14:paraId="7052265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A9571E8" w14:textId="052C235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w:t>
      </w:r>
      <w:r w:rsidR="001C50E5" w:rsidRPr="00E942BC">
        <w:rPr>
          <w:rFonts w:ascii="Times New Roman" w:eastAsia="Times New Roman" w:hAnsi="Times New Roman" w:cs="Times New Roman"/>
          <w:b/>
          <w:bCs/>
          <w:color w:val="000000"/>
          <w:lang w:bidi="he-IL"/>
        </w:rPr>
        <w:t>Offered</w:t>
      </w:r>
      <w:r w:rsidRPr="00E942BC">
        <w:rPr>
          <w:rFonts w:ascii="Times New Roman" w:eastAsia="Times New Roman" w:hAnsi="Times New Roman" w:cs="Times New Roman"/>
          <w:b/>
          <w:bCs/>
          <w:color w:val="000000"/>
          <w:lang w:bidi="he-IL"/>
        </w:rPr>
        <w:t xml:space="preserve"> up prayers and supplications, with vehement cries and tears</w:t>
      </w:r>
      <w:r w:rsidR="001C50E5">
        <w:rPr>
          <w:rFonts w:ascii="Times New Roman" w:eastAsia="Times New Roman" w:hAnsi="Times New Roman" w:cs="Times New Roman"/>
          <w:b/>
          <w:bCs/>
          <w:color w:val="000000"/>
          <w:lang w:bidi="he-IL"/>
        </w:rPr>
        <w:t>.</w:t>
      </w:r>
      <w:r w:rsidRPr="00E942BC">
        <w:rPr>
          <w:rFonts w:ascii="Times New Roman" w:eastAsia="Times New Roman" w:hAnsi="Times New Roman" w:cs="Times New Roman"/>
          <w:b/>
          <w:bCs/>
          <w:color w:val="000000"/>
          <w:lang w:bidi="he-IL"/>
        </w:rPr>
        <w:t>”</w:t>
      </w:r>
      <w:r w:rsidRPr="00E942BC">
        <w:rPr>
          <w:rFonts w:ascii="Times New Roman" w:eastAsia="Times New Roman" w:hAnsi="Times New Roman" w:cs="Times New Roman"/>
          <w:color w:val="000000"/>
          <w:lang w:bidi="he-IL"/>
        </w:rPr>
        <w:t> </w:t>
      </w:r>
    </w:p>
    <w:p w14:paraId="723FA1D4" w14:textId="05A5F5F2"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w:t>
      </w:r>
      <w:r w:rsidR="001C50E5">
        <w:rPr>
          <w:rFonts w:ascii="Times New Roman" w:eastAsia="Times New Roman" w:hAnsi="Times New Roman" w:cs="Times New Roman"/>
          <w:color w:val="000000"/>
          <w:lang w:bidi="he-IL"/>
        </w:rPr>
        <w:t>is</w:t>
      </w:r>
      <w:r w:rsidRPr="00E942BC">
        <w:rPr>
          <w:rFonts w:ascii="Times New Roman" w:eastAsia="Times New Roman" w:hAnsi="Times New Roman" w:cs="Times New Roman"/>
          <w:color w:val="000000"/>
          <w:lang w:bidi="he-IL"/>
        </w:rPr>
        <w:t xml:space="preserve"> expression shows the tensity of Jesus’ prayers and that he himself experienced the desperate need for God to intervene. The "loud cries and tears” are not mentioned in the Gethsemane accounts, though there is no reason for thinking that they had no part in the incident</w:t>
      </w:r>
      <w:r w:rsidRPr="00E942BC">
        <w:rPr>
          <w:rFonts w:ascii="Times New Roman" w:eastAsia="Times New Roman" w:hAnsi="Times New Roman" w:cs="Times New Roman"/>
          <w:color w:val="000000"/>
          <w:sz w:val="19"/>
          <w:szCs w:val="19"/>
          <w:vertAlign w:val="superscript"/>
          <w:lang w:bidi="he-IL"/>
        </w:rPr>
        <w:t>549</w:t>
      </w:r>
      <w:r w:rsidRPr="00E942BC">
        <w:rPr>
          <w:rFonts w:ascii="Times New Roman" w:eastAsia="Times New Roman" w:hAnsi="Times New Roman" w:cs="Times New Roman"/>
          <w:color w:val="000000"/>
          <w:lang w:bidi="he-IL"/>
        </w:rPr>
        <w:t>. </w:t>
      </w:r>
    </w:p>
    <w:p w14:paraId="0E3025F9"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82D80EB" w14:textId="016A5E3F"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w:t>
      </w:r>
      <w:r w:rsidR="001C50E5" w:rsidRPr="00E942BC">
        <w:rPr>
          <w:rFonts w:ascii="Times New Roman" w:eastAsia="Times New Roman" w:hAnsi="Times New Roman" w:cs="Times New Roman"/>
          <w:b/>
          <w:bCs/>
          <w:color w:val="000000"/>
          <w:lang w:bidi="he-IL"/>
        </w:rPr>
        <w:t>Was</w:t>
      </w:r>
      <w:r w:rsidRPr="00E942BC">
        <w:rPr>
          <w:rFonts w:ascii="Times New Roman" w:eastAsia="Times New Roman" w:hAnsi="Times New Roman" w:cs="Times New Roman"/>
          <w:b/>
          <w:bCs/>
          <w:color w:val="000000"/>
          <w:lang w:bidi="he-IL"/>
        </w:rPr>
        <w:t xml:space="preserve"> heard”</w:t>
      </w:r>
      <w:r w:rsidRPr="00E942BC">
        <w:rPr>
          <w:rFonts w:ascii="Times New Roman" w:eastAsia="Times New Roman" w:hAnsi="Times New Roman" w:cs="Times New Roman"/>
          <w:color w:val="000000"/>
          <w:lang w:bidi="he-IL"/>
        </w:rPr>
        <w:t> </w:t>
      </w:r>
    </w:p>
    <w:p w14:paraId="34B7B1CE" w14:textId="38ABE005"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It is difficult to understand the precise intention of the author of Hebrews here. The simplest way to understand it</w:t>
      </w:r>
      <w:r w:rsidR="001C50E5">
        <w:rPr>
          <w:rFonts w:ascii="Times New Roman" w:eastAsia="Times New Roman" w:hAnsi="Times New Roman" w:cs="Times New Roman"/>
          <w:color w:val="000000"/>
          <w:lang w:bidi="he-IL"/>
        </w:rPr>
        <w:t>, though, is that Jesus cried out to “him who was able to save him from death,</w:t>
      </w:r>
      <w:r w:rsidRPr="00E942BC">
        <w:rPr>
          <w:rFonts w:ascii="Times New Roman" w:eastAsia="Times New Roman" w:hAnsi="Times New Roman" w:cs="Times New Roman"/>
          <w:color w:val="000000"/>
          <w:lang w:bidi="he-IL"/>
        </w:rPr>
        <w:t>” and he was saved from death through the resurrection.  </w:t>
      </w:r>
    </w:p>
    <w:p w14:paraId="062CFE09"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71A5CB7"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w:t>
      </w:r>
      <w:proofErr w:type="gramStart"/>
      <w:r w:rsidRPr="00E942BC">
        <w:rPr>
          <w:rFonts w:ascii="Times New Roman" w:eastAsia="Times New Roman" w:hAnsi="Times New Roman" w:cs="Times New Roman"/>
          <w:b/>
          <w:bCs/>
          <w:color w:val="000000"/>
          <w:lang w:bidi="he-IL"/>
        </w:rPr>
        <w:t>heard</w:t>
      </w:r>
      <w:proofErr w:type="gramEnd"/>
      <w:r w:rsidRPr="00E942BC">
        <w:rPr>
          <w:rFonts w:ascii="Times New Roman" w:eastAsia="Times New Roman" w:hAnsi="Times New Roman" w:cs="Times New Roman"/>
          <w:b/>
          <w:bCs/>
          <w:color w:val="000000"/>
          <w:lang w:bidi="he-IL"/>
        </w:rPr>
        <w:t xml:space="preserve"> for his godly fear” </w:t>
      </w:r>
      <w:r w:rsidRPr="00E942BC">
        <w:rPr>
          <w:rFonts w:ascii="Times New Roman" w:eastAsia="Times New Roman" w:hAnsi="Times New Roman" w:cs="Times New Roman"/>
          <w:color w:val="000000"/>
          <w:lang w:bidi="he-IL"/>
        </w:rPr>
        <w:t> </w:t>
      </w:r>
    </w:p>
    <w:p w14:paraId="09944E3A" w14:textId="000E3DB6" w:rsidR="001C50E5" w:rsidRDefault="00010113" w:rsidP="0001011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 xml:space="preserve">The Greek word </w:t>
      </w:r>
      <w:proofErr w:type="spellStart"/>
      <w:r w:rsidRPr="00E942BC">
        <w:rPr>
          <w:rFonts w:ascii="Times New Roman" w:eastAsia="Times New Roman" w:hAnsi="Times New Roman" w:cs="Times New Roman"/>
          <w:color w:val="000000"/>
          <w:lang w:bidi="he-IL"/>
        </w:rPr>
        <w:t>eulabeia</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εὐλά</w:t>
      </w:r>
      <w:proofErr w:type="spellEnd"/>
      <w:r w:rsidRPr="00E942BC">
        <w:rPr>
          <w:rFonts w:ascii="Times New Roman" w:eastAsia="Times New Roman" w:hAnsi="Times New Roman" w:cs="Times New Roman"/>
          <w:color w:val="000000"/>
          <w:lang w:bidi="he-IL"/>
        </w:rPr>
        <w:t>β</w:t>
      </w:r>
      <w:proofErr w:type="spellStart"/>
      <w:r w:rsidRPr="00E942BC">
        <w:rPr>
          <w:rFonts w:ascii="Times New Roman" w:eastAsia="Times New Roman" w:hAnsi="Times New Roman" w:cs="Times New Roman"/>
          <w:color w:val="000000"/>
          <w:lang w:bidi="he-IL"/>
        </w:rPr>
        <w:t>ει</w:t>
      </w:r>
      <w:proofErr w:type="spellEnd"/>
      <w:r w:rsidRPr="00E942BC">
        <w:rPr>
          <w:rFonts w:ascii="Times New Roman" w:eastAsia="Times New Roman" w:hAnsi="Times New Roman" w:cs="Times New Roman"/>
          <w:color w:val="000000"/>
          <w:lang w:bidi="he-IL"/>
        </w:rPr>
        <w:t xml:space="preserve">α used only </w:t>
      </w:r>
      <w:r w:rsidR="00067A47">
        <w:rPr>
          <w:rFonts w:ascii="Times New Roman" w:eastAsia="Times New Roman" w:hAnsi="Times New Roman" w:cs="Times New Roman"/>
          <w:color w:val="000000"/>
          <w:lang w:bidi="he-IL"/>
        </w:rPr>
        <w:t>two times in the NT: here and in 12:28. Therefore, since we are receiving a kingdom that</w:t>
      </w:r>
      <w:r w:rsidRPr="00E942BC">
        <w:rPr>
          <w:rFonts w:ascii="Times New Roman" w:eastAsia="Times New Roman" w:hAnsi="Times New Roman" w:cs="Times New Roman"/>
          <w:color w:val="000000"/>
          <w:lang w:bidi="he-IL"/>
        </w:rPr>
        <w:t xml:space="preserve"> cannot be shaken, let us have grace, by which we </w:t>
      </w:r>
      <w:r w:rsidR="001C50E5" w:rsidRPr="00E942BC">
        <w:rPr>
          <w:rFonts w:ascii="Times New Roman" w:eastAsia="Times New Roman" w:hAnsi="Times New Roman" w:cs="Times New Roman"/>
          <w:color w:val="000000"/>
          <w:lang w:bidi="he-IL"/>
        </w:rPr>
        <w:t>may serve</w:t>
      </w:r>
      <w:r w:rsidRPr="00E942BC">
        <w:rPr>
          <w:rFonts w:ascii="Times New Roman" w:eastAsia="Times New Roman" w:hAnsi="Times New Roman" w:cs="Times New Roman"/>
          <w:color w:val="000000"/>
          <w:lang w:bidi="he-IL"/>
        </w:rPr>
        <w:t xml:space="preserve"> God acceptably with reverence and godly fear. </w:t>
      </w:r>
    </w:p>
    <w:p w14:paraId="196389DC" w14:textId="14E9616F"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idea here is of reverence. At no point can the objection be voiced that because he was the Son of God it was different, or easier, for him. He</w:t>
      </w:r>
      <w:r w:rsidR="00067A47">
        <w:rPr>
          <w:rFonts w:ascii="Times New Roman" w:eastAsia="Times New Roman" w:hAnsi="Times New Roman" w:cs="Times New Roman"/>
          <w:color w:val="000000"/>
          <w:lang w:bidi="he-IL"/>
        </w:rPr>
        <w:t>, who would not have recourse to miraculous means to relieve his hunger in the wilderness,</w:t>
      </w:r>
      <w:r w:rsidRPr="00E942BC">
        <w:rPr>
          <w:rFonts w:ascii="Times New Roman" w:eastAsia="Times New Roman" w:hAnsi="Times New Roman" w:cs="Times New Roman"/>
          <w:color w:val="000000"/>
          <w:lang w:bidi="he-IL"/>
        </w:rPr>
        <w:t xml:space="preserve"> refused to summon angelic forces to rescue him from his enemies. He recognized the path of the Father's will and followed it to the end</w:t>
      </w:r>
      <w:r w:rsidR="00067A47">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herein lay his "godly fear"</w:t>
      </w:r>
      <w:r w:rsidRPr="00E942BC">
        <w:rPr>
          <w:rFonts w:ascii="Times New Roman" w:eastAsia="Times New Roman" w:hAnsi="Times New Roman" w:cs="Times New Roman"/>
          <w:color w:val="000000"/>
          <w:sz w:val="19"/>
          <w:szCs w:val="19"/>
          <w:vertAlign w:val="superscript"/>
          <w:lang w:bidi="he-IL"/>
        </w:rPr>
        <w:t>550</w:t>
      </w:r>
      <w:r w:rsidRPr="00E942BC">
        <w:rPr>
          <w:rFonts w:ascii="Times New Roman" w:eastAsia="Times New Roman" w:hAnsi="Times New Roman" w:cs="Times New Roman"/>
          <w:color w:val="000000"/>
          <w:lang w:bidi="he-IL"/>
        </w:rPr>
        <w:t> </w:t>
      </w:r>
    </w:p>
    <w:p w14:paraId="1AAC8B4D"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F719663"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3A32170"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8 though He was a Son, yet He learned obedience by the things which He suffered.</w:t>
      </w:r>
      <w:r w:rsidRPr="00E942BC">
        <w:rPr>
          <w:rFonts w:ascii="Times New Roman" w:eastAsia="Times New Roman" w:hAnsi="Times New Roman" w:cs="Times New Roman"/>
          <w:color w:val="000000"/>
          <w:lang w:bidi="he-IL"/>
        </w:rPr>
        <w:t> </w:t>
      </w:r>
    </w:p>
    <w:p w14:paraId="0446BEDA"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91459A9"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We should take these words in the sense of "son though he was” rather than” although he was a son.” It is the quality of sonship that is emphasized.</w:t>
      </w:r>
      <w:r w:rsidRPr="00E942BC">
        <w:rPr>
          <w:rFonts w:ascii="Times New Roman" w:eastAsia="Times New Roman" w:hAnsi="Times New Roman" w:cs="Times New Roman"/>
          <w:color w:val="000000"/>
          <w:sz w:val="19"/>
          <w:szCs w:val="19"/>
          <w:vertAlign w:val="superscript"/>
          <w:lang w:bidi="he-IL"/>
        </w:rPr>
        <w:t>551</w:t>
      </w:r>
      <w:r w:rsidRPr="00E942BC">
        <w:rPr>
          <w:rFonts w:ascii="Times New Roman" w:eastAsia="Times New Roman" w:hAnsi="Times New Roman" w:cs="Times New Roman"/>
          <w:color w:val="000000"/>
          <w:lang w:bidi="he-IL"/>
        </w:rPr>
        <w:t xml:space="preserve"> (cf. 1:2)  </w:t>
      </w:r>
    </w:p>
    <w:p w14:paraId="0CC05F2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B0FC5FE" w14:textId="29E425A1"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decision to relate the concessive clause καίπ</w:t>
      </w:r>
      <w:proofErr w:type="spellStart"/>
      <w:r w:rsidRPr="00E942BC">
        <w:rPr>
          <w:rFonts w:ascii="Times New Roman" w:eastAsia="Times New Roman" w:hAnsi="Times New Roman" w:cs="Times New Roman"/>
          <w:color w:val="000000"/>
          <w:lang w:bidi="he-IL"/>
        </w:rPr>
        <w:t>ερ</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ὢν</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υἱός</w:t>
      </w:r>
      <w:proofErr w:type="spellEnd"/>
      <w:r w:rsidRPr="00E942BC">
        <w:rPr>
          <w:rFonts w:ascii="Times New Roman" w:eastAsia="Times New Roman" w:hAnsi="Times New Roman" w:cs="Times New Roman"/>
          <w:color w:val="000000"/>
          <w:lang w:bidi="he-IL"/>
        </w:rPr>
        <w:t xml:space="preserve">, “although he was the </w:t>
      </w:r>
      <w:proofErr w:type="gramStart"/>
      <w:r w:rsidRPr="00E942BC">
        <w:rPr>
          <w:rFonts w:ascii="Times New Roman" w:eastAsia="Times New Roman" w:hAnsi="Times New Roman" w:cs="Times New Roman"/>
          <w:color w:val="000000"/>
          <w:lang w:bidi="he-IL"/>
        </w:rPr>
        <w:t>Son</w:t>
      </w:r>
      <w:proofErr w:type="gramEnd"/>
      <w:r w:rsidRPr="00E942BC">
        <w:rPr>
          <w:rFonts w:ascii="Times New Roman" w:eastAsia="Times New Roman" w:hAnsi="Times New Roman" w:cs="Times New Roman"/>
          <w:color w:val="000000"/>
          <w:lang w:bidi="he-IL"/>
        </w:rPr>
        <w:t>,” to what follows has significant bearing upon the interpretation of v 8. It indicates that the discussion of the obedience of Christ is qualified by the affirmation that Jesus is inherently and intrinsically the Son of God, whose essential sonship is a fact wholly apart from his experience of suffering.</w:t>
      </w:r>
      <w:r w:rsidRPr="00E942BC">
        <w:rPr>
          <w:rFonts w:ascii="Times New Roman" w:eastAsia="Times New Roman" w:hAnsi="Times New Roman" w:cs="Times New Roman"/>
          <w:color w:val="000000"/>
          <w:sz w:val="19"/>
          <w:szCs w:val="19"/>
          <w:vertAlign w:val="superscript"/>
          <w:lang w:bidi="he-IL"/>
        </w:rPr>
        <w:t>552</w:t>
      </w:r>
      <w:r w:rsidRPr="00E942BC">
        <w:rPr>
          <w:rFonts w:ascii="Times New Roman" w:eastAsia="Times New Roman" w:hAnsi="Times New Roman" w:cs="Times New Roman"/>
          <w:color w:val="000000"/>
          <w:lang w:bidi="he-IL"/>
        </w:rPr>
        <w:t>  </w:t>
      </w:r>
    </w:p>
    <w:p w14:paraId="372B8527"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BA007E1"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w:t>
      </w:r>
      <w:proofErr w:type="gramStart"/>
      <w:r w:rsidRPr="00E942BC">
        <w:rPr>
          <w:rFonts w:ascii="Times New Roman" w:eastAsia="Times New Roman" w:hAnsi="Times New Roman" w:cs="Times New Roman"/>
          <w:b/>
          <w:bCs/>
          <w:color w:val="000000"/>
          <w:lang w:bidi="he-IL"/>
        </w:rPr>
        <w:t>by</w:t>
      </w:r>
      <w:proofErr w:type="gramEnd"/>
      <w:r w:rsidRPr="00E942BC">
        <w:rPr>
          <w:rFonts w:ascii="Times New Roman" w:eastAsia="Times New Roman" w:hAnsi="Times New Roman" w:cs="Times New Roman"/>
          <w:b/>
          <w:bCs/>
          <w:color w:val="000000"/>
          <w:lang w:bidi="he-IL"/>
        </w:rPr>
        <w:t xml:space="preserve"> the things which he suffered” </w:t>
      </w:r>
      <w:r w:rsidRPr="00E942BC">
        <w:rPr>
          <w:rFonts w:ascii="Times New Roman" w:eastAsia="Times New Roman" w:hAnsi="Times New Roman" w:cs="Times New Roman"/>
          <w:color w:val="000000"/>
          <w:lang w:bidi="he-IL"/>
        </w:rPr>
        <w:t> </w:t>
      </w:r>
    </w:p>
    <w:p w14:paraId="655B0CF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crucial consideration is that in Hebrews the verb π</w:t>
      </w:r>
      <w:proofErr w:type="spellStart"/>
      <w:r w:rsidRPr="00E942BC">
        <w:rPr>
          <w:rFonts w:ascii="Times New Roman" w:eastAsia="Times New Roman" w:hAnsi="Times New Roman" w:cs="Times New Roman"/>
          <w:color w:val="000000"/>
          <w:lang w:bidi="he-IL"/>
        </w:rPr>
        <w:t>άσχειν</w:t>
      </w:r>
      <w:proofErr w:type="spellEnd"/>
      <w:r w:rsidRPr="00E942BC">
        <w:rPr>
          <w:rFonts w:ascii="Times New Roman" w:eastAsia="Times New Roman" w:hAnsi="Times New Roman" w:cs="Times New Roman"/>
          <w:color w:val="000000"/>
          <w:lang w:bidi="he-IL"/>
        </w:rPr>
        <w:t>, which ordinarily means “to suffer,” is used only of the passion of Jesus and takes on the nuance of “</w:t>
      </w:r>
      <w:r w:rsidRPr="00E942BC">
        <w:rPr>
          <w:rFonts w:ascii="Times New Roman" w:eastAsia="Times New Roman" w:hAnsi="Times New Roman" w:cs="Times New Roman"/>
          <w:color w:val="000000"/>
          <w:lang w:val="it-IT" w:bidi="he-IL"/>
        </w:rPr>
        <w:t>to die.</w:t>
      </w:r>
      <w:r w:rsidRPr="00E942BC">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sz w:val="19"/>
          <w:szCs w:val="19"/>
          <w:vertAlign w:val="superscript"/>
          <w:lang w:bidi="he-IL"/>
        </w:rPr>
        <w:t>553</w:t>
      </w:r>
      <w:r w:rsidRPr="00E942BC">
        <w:rPr>
          <w:rFonts w:ascii="Times New Roman" w:eastAsia="Times New Roman" w:hAnsi="Times New Roman" w:cs="Times New Roman"/>
          <w:color w:val="000000"/>
          <w:lang w:bidi="he-IL"/>
        </w:rPr>
        <w:t>  </w:t>
      </w:r>
    </w:p>
    <w:p w14:paraId="710E4656" w14:textId="77777777" w:rsidR="00010113" w:rsidRPr="00E942BC" w:rsidRDefault="00010113" w:rsidP="00010113">
      <w:pPr>
        <w:textAlignment w:val="baseline"/>
        <w:rPr>
          <w:rFonts w:ascii="Segoe UI" w:eastAsia="Times New Roman" w:hAnsi="Segoe UI" w:cs="Segoe UI"/>
          <w:color w:val="000000"/>
          <w:sz w:val="18"/>
          <w:szCs w:val="18"/>
          <w:lang w:bidi="he-IL"/>
        </w:rPr>
      </w:pPr>
      <w:proofErr w:type="gramStart"/>
      <w:r w:rsidRPr="00067A47">
        <w:rPr>
          <w:rFonts w:ascii="Times New Roman" w:eastAsia="Times New Roman" w:hAnsi="Times New Roman" w:cs="Times New Roman"/>
          <w:b/>
          <w:bCs/>
          <w:color w:val="000000"/>
          <w:lang w:bidi="he-IL"/>
        </w:rPr>
        <w:lastRenderedPageBreak/>
        <w:t>2:9</w:t>
      </w:r>
      <w:r w:rsidRPr="00E942BC">
        <w:rPr>
          <w:rFonts w:ascii="Times New Roman" w:eastAsia="Times New Roman" w:hAnsi="Times New Roman" w:cs="Times New Roman"/>
          <w:color w:val="000000"/>
          <w:lang w:bidi="he-IL"/>
        </w:rPr>
        <w:t>  But</w:t>
      </w:r>
      <w:proofErr w:type="gramEnd"/>
      <w:r w:rsidRPr="00E942BC">
        <w:rPr>
          <w:rFonts w:ascii="Times New Roman" w:eastAsia="Times New Roman" w:hAnsi="Times New Roman" w:cs="Times New Roman"/>
          <w:color w:val="000000"/>
          <w:lang w:bidi="he-IL"/>
        </w:rPr>
        <w:t xml:space="preserve"> we see Jesus, who was made a little lower than the angels, for the suffering of death crowned with glory and honor, that He, by the grace of God, might taste death for everyone. </w:t>
      </w:r>
    </w:p>
    <w:p w14:paraId="4BAD37D2"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067A47">
        <w:rPr>
          <w:rFonts w:ascii="Times New Roman" w:eastAsia="Times New Roman" w:hAnsi="Times New Roman" w:cs="Times New Roman"/>
          <w:b/>
          <w:bCs/>
          <w:color w:val="000000"/>
          <w:lang w:bidi="he-IL"/>
        </w:rPr>
        <w:t>2:10</w:t>
      </w:r>
      <w:r w:rsidRPr="00E942BC">
        <w:rPr>
          <w:rFonts w:ascii="Times New Roman" w:eastAsia="Times New Roman" w:hAnsi="Times New Roman" w:cs="Times New Roman"/>
          <w:color w:val="000000"/>
          <w:lang w:bidi="he-IL"/>
        </w:rPr>
        <w:t xml:space="preserve"> For it was fitting for Him, for whom are all things and by whom are all things, in bringing many sons to glory, to make the captain of their salvation perfect through sufferings.  </w:t>
      </w:r>
    </w:p>
    <w:p w14:paraId="4F434064" w14:textId="77777777" w:rsidR="00010113" w:rsidRPr="00E942BC" w:rsidRDefault="00010113" w:rsidP="00010113">
      <w:pPr>
        <w:textAlignment w:val="baseline"/>
        <w:rPr>
          <w:rFonts w:ascii="Segoe UI" w:eastAsia="Times New Roman" w:hAnsi="Segoe UI" w:cs="Segoe UI"/>
          <w:color w:val="000000"/>
          <w:sz w:val="18"/>
          <w:szCs w:val="18"/>
          <w:lang w:bidi="he-IL"/>
        </w:rPr>
      </w:pPr>
      <w:proofErr w:type="gramStart"/>
      <w:r w:rsidRPr="00067A47">
        <w:rPr>
          <w:rFonts w:ascii="Times New Roman" w:eastAsia="Times New Roman" w:hAnsi="Times New Roman" w:cs="Times New Roman"/>
          <w:b/>
          <w:bCs/>
          <w:color w:val="000000"/>
          <w:lang w:bidi="he-IL"/>
        </w:rPr>
        <w:t>9:26</w:t>
      </w:r>
      <w:r w:rsidRPr="00E942BC">
        <w:rPr>
          <w:rFonts w:ascii="Times New Roman" w:eastAsia="Times New Roman" w:hAnsi="Times New Roman" w:cs="Times New Roman"/>
          <w:color w:val="000000"/>
          <w:lang w:bidi="he-IL"/>
        </w:rPr>
        <w:t>  He</w:t>
      </w:r>
      <w:proofErr w:type="gramEnd"/>
      <w:r w:rsidRPr="00E942BC">
        <w:rPr>
          <w:rFonts w:ascii="Times New Roman" w:eastAsia="Times New Roman" w:hAnsi="Times New Roman" w:cs="Times New Roman"/>
          <w:color w:val="000000"/>
          <w:lang w:bidi="he-IL"/>
        </w:rPr>
        <w:t xml:space="preserve"> then would have had to suffer often since the foundation of the world; but now, once at the end of the ages, He has appeared to put away sin by the sacrifice of Himself. </w:t>
      </w:r>
    </w:p>
    <w:p w14:paraId="620A12A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067A47">
        <w:rPr>
          <w:rFonts w:ascii="Times New Roman" w:eastAsia="Times New Roman" w:hAnsi="Times New Roman" w:cs="Times New Roman"/>
          <w:b/>
          <w:bCs/>
          <w:color w:val="000000"/>
          <w:lang w:bidi="he-IL"/>
        </w:rPr>
        <w:t>13:12</w:t>
      </w:r>
      <w:r w:rsidRPr="00E942BC">
        <w:rPr>
          <w:rFonts w:ascii="Times New Roman" w:eastAsia="Times New Roman" w:hAnsi="Times New Roman" w:cs="Times New Roman"/>
          <w:color w:val="000000"/>
          <w:lang w:bidi="he-IL"/>
        </w:rPr>
        <w:t xml:space="preserve"> Therefore Jesus also, that He might sanctify the people with His own blood, suffered outside the gate. </w:t>
      </w:r>
    </w:p>
    <w:p w14:paraId="377A275F"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44542C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“He learned obedience” </w:t>
      </w:r>
      <w:r w:rsidRPr="00E942BC">
        <w:rPr>
          <w:rFonts w:ascii="Times New Roman" w:eastAsia="Times New Roman" w:hAnsi="Times New Roman" w:cs="Times New Roman"/>
          <w:color w:val="000000"/>
          <w:lang w:bidi="he-IL"/>
        </w:rPr>
        <w:t> </w:t>
      </w:r>
    </w:p>
    <w:p w14:paraId="501F88E9" w14:textId="621C3270"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Our author does not say that Christ learned to obey as if He learned through trial and error, through disobedience and punishment. That is the way we learn. Being sinless, however, He did not learn that way. Yet “He learned.” In His sufferings</w:t>
      </w:r>
      <w:r w:rsidR="00067A47">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He learned what obedience to God involved in practice. He did it in the only way possible, namely, by submitting to the revealed will of God</w:t>
      </w:r>
      <w:r w:rsidRPr="00E942BC">
        <w:rPr>
          <w:rFonts w:ascii="Times New Roman" w:eastAsia="Times New Roman" w:hAnsi="Times New Roman" w:cs="Times New Roman"/>
          <w:color w:val="000000"/>
          <w:sz w:val="19"/>
          <w:szCs w:val="19"/>
          <w:vertAlign w:val="superscript"/>
          <w:lang w:bidi="he-IL"/>
        </w:rPr>
        <w:t>554</w:t>
      </w:r>
      <w:r w:rsidRPr="00E942BC">
        <w:rPr>
          <w:rFonts w:ascii="Times New Roman" w:eastAsia="Times New Roman" w:hAnsi="Times New Roman" w:cs="Times New Roman"/>
          <w:color w:val="000000"/>
          <w:lang w:bidi="he-IL"/>
        </w:rPr>
        <w:t>. </w:t>
      </w:r>
    </w:p>
    <w:p w14:paraId="64D42A7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new element in the application of a pregnant pun to Jesus is not the learning of obedience, but its nature and manner as denoted by the expression </w:t>
      </w:r>
      <w:proofErr w:type="spellStart"/>
      <w:r w:rsidRPr="00E942BC">
        <w:rPr>
          <w:rFonts w:ascii="Times New Roman" w:eastAsia="Times New Roman" w:hAnsi="Times New Roman" w:cs="Times New Roman"/>
          <w:color w:val="000000"/>
          <w:lang w:bidi="he-IL"/>
        </w:rPr>
        <w:t>ἀφʼ</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ὧν</w:t>
      </w:r>
      <w:proofErr w:type="spellEnd"/>
      <w:r w:rsidRPr="00E942BC">
        <w:rPr>
          <w:rFonts w:ascii="Times New Roman" w:eastAsia="Times New Roman" w:hAnsi="Times New Roman" w:cs="Times New Roman"/>
          <w:color w:val="000000"/>
          <w:lang w:bidi="he-IL"/>
        </w:rPr>
        <w:t xml:space="preserve"> ἔπα</w:t>
      </w:r>
      <w:proofErr w:type="spellStart"/>
      <w:r w:rsidRPr="00E942BC">
        <w:rPr>
          <w:rFonts w:ascii="Times New Roman" w:eastAsia="Times New Roman" w:hAnsi="Times New Roman" w:cs="Times New Roman"/>
          <w:color w:val="000000"/>
          <w:lang w:bidi="he-IL"/>
        </w:rPr>
        <w:t>θεν</w:t>
      </w:r>
      <w:proofErr w:type="spellEnd"/>
      <w:r w:rsidRPr="00E942BC">
        <w:rPr>
          <w:rFonts w:ascii="Times New Roman" w:eastAsia="Times New Roman" w:hAnsi="Times New Roman" w:cs="Times New Roman"/>
          <w:color w:val="000000"/>
          <w:lang w:bidi="he-IL"/>
        </w:rPr>
        <w:t>, “from what he suffered.” The accent in the proverbial saying falls on ἔπα</w:t>
      </w:r>
      <w:proofErr w:type="spellStart"/>
      <w:r w:rsidRPr="00E942BC">
        <w:rPr>
          <w:rFonts w:ascii="Times New Roman" w:eastAsia="Times New Roman" w:hAnsi="Times New Roman" w:cs="Times New Roman"/>
          <w:color w:val="000000"/>
          <w:lang w:bidi="he-IL"/>
        </w:rPr>
        <w:t>θεν</w:t>
      </w:r>
      <w:proofErr w:type="spellEnd"/>
      <w:r w:rsidRPr="00E942BC">
        <w:rPr>
          <w:rFonts w:ascii="Times New Roman" w:eastAsia="Times New Roman" w:hAnsi="Times New Roman" w:cs="Times New Roman"/>
          <w:color w:val="000000"/>
          <w:lang w:bidi="he-IL"/>
        </w:rPr>
        <w:t>, “he suffered [death].” Consequently, the introductory clause καίπ</w:t>
      </w:r>
      <w:proofErr w:type="spellStart"/>
      <w:r w:rsidRPr="00E942BC">
        <w:rPr>
          <w:rFonts w:ascii="Times New Roman" w:eastAsia="Times New Roman" w:hAnsi="Times New Roman" w:cs="Times New Roman"/>
          <w:color w:val="000000"/>
          <w:lang w:bidi="he-IL"/>
        </w:rPr>
        <w:t>ερ</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ὢν</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υἱός</w:t>
      </w:r>
      <w:proofErr w:type="spellEnd"/>
      <w:r w:rsidRPr="00E942BC">
        <w:rPr>
          <w:rFonts w:ascii="Times New Roman" w:eastAsia="Times New Roman" w:hAnsi="Times New Roman" w:cs="Times New Roman"/>
          <w:color w:val="000000"/>
          <w:lang w:bidi="he-IL"/>
        </w:rPr>
        <w:t xml:space="preserve">, “although he was Son,” is to be understood in the light of the paradox that the transcendent Son was ordained to suffer death. He does not cling to the privileged status that his unique sonship implies but receives it from the Father only after he has suffered the humiliation of death on the cross (cf. 12:2). Jesus learned experientially what obedience entails through his passion </w:t>
      </w:r>
      <w:proofErr w:type="gramStart"/>
      <w:r w:rsidRPr="00E942BC">
        <w:rPr>
          <w:rFonts w:ascii="Times New Roman" w:eastAsia="Times New Roman" w:hAnsi="Times New Roman" w:cs="Times New Roman"/>
          <w:color w:val="000000"/>
          <w:lang w:bidi="he-IL"/>
        </w:rPr>
        <w:t>in order to</w:t>
      </w:r>
      <w:proofErr w:type="gramEnd"/>
      <w:r w:rsidRPr="00E942BC">
        <w:rPr>
          <w:rFonts w:ascii="Times New Roman" w:eastAsia="Times New Roman" w:hAnsi="Times New Roman" w:cs="Times New Roman"/>
          <w:color w:val="000000"/>
          <w:lang w:bidi="he-IL"/>
        </w:rPr>
        <w:t xml:space="preserve"> achieve salvation and to become fully qualified for his office as eternal high priest (2:10; 5:9–10)</w:t>
      </w:r>
      <w:r w:rsidRPr="00E942BC">
        <w:rPr>
          <w:rFonts w:ascii="Times New Roman" w:eastAsia="Times New Roman" w:hAnsi="Times New Roman" w:cs="Times New Roman"/>
          <w:color w:val="000000"/>
          <w:sz w:val="19"/>
          <w:szCs w:val="19"/>
          <w:vertAlign w:val="superscript"/>
          <w:lang w:bidi="he-IL"/>
        </w:rPr>
        <w:t>555</w:t>
      </w:r>
      <w:r w:rsidRPr="00E942BC">
        <w:rPr>
          <w:rFonts w:ascii="Times New Roman" w:eastAsia="Times New Roman" w:hAnsi="Times New Roman" w:cs="Times New Roman"/>
          <w:color w:val="000000"/>
          <w:lang w:bidi="he-IL"/>
        </w:rPr>
        <w:t>. </w:t>
      </w:r>
    </w:p>
    <w:p w14:paraId="3A6DC636"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059DB30"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Again, the thought here runs parallel to Philippians 2:6-8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 Again, here we see that Jesus demonstrated obedience to the Father in his incarnation and in his acceptance of the death of cross.  </w:t>
      </w:r>
    </w:p>
    <w:p w14:paraId="323A848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9FBCCF9"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9 And having been perfected, He became the author of eternal salvation to all who obey Him,</w:t>
      </w:r>
      <w:r w:rsidRPr="00E942BC">
        <w:rPr>
          <w:rFonts w:ascii="Times New Roman" w:eastAsia="Times New Roman" w:hAnsi="Times New Roman" w:cs="Times New Roman"/>
          <w:color w:val="000000"/>
          <w:lang w:bidi="he-IL"/>
        </w:rPr>
        <w:t> </w:t>
      </w:r>
    </w:p>
    <w:p w14:paraId="1BF32555" w14:textId="77777777" w:rsidR="00010113" w:rsidRPr="00E942BC" w:rsidRDefault="00010113" w:rsidP="00010113">
      <w:pPr>
        <w:jc w:val="cente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9EBDC2F"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w:t>
      </w:r>
      <w:proofErr w:type="gramStart"/>
      <w:r w:rsidRPr="00E942BC">
        <w:rPr>
          <w:rFonts w:ascii="Times New Roman" w:eastAsia="Times New Roman" w:hAnsi="Times New Roman" w:cs="Times New Roman"/>
          <w:b/>
          <w:bCs/>
          <w:color w:val="000000"/>
          <w:lang w:bidi="he-IL"/>
        </w:rPr>
        <w:t>having</w:t>
      </w:r>
      <w:proofErr w:type="gramEnd"/>
      <w:r w:rsidRPr="00E942BC">
        <w:rPr>
          <w:rFonts w:ascii="Times New Roman" w:eastAsia="Times New Roman" w:hAnsi="Times New Roman" w:cs="Times New Roman"/>
          <w:b/>
          <w:bCs/>
          <w:color w:val="000000"/>
          <w:lang w:bidi="he-IL"/>
        </w:rPr>
        <w:t xml:space="preserve"> been perfected”</w:t>
      </w:r>
      <w:r w:rsidRPr="00E942BC">
        <w:rPr>
          <w:rFonts w:ascii="Times New Roman" w:eastAsia="Times New Roman" w:hAnsi="Times New Roman" w:cs="Times New Roman"/>
          <w:color w:val="000000"/>
          <w:lang w:bidi="he-IL"/>
        </w:rPr>
        <w:t> </w:t>
      </w:r>
    </w:p>
    <w:p w14:paraId="486ADAA7"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That takes us back to what the author of Hebrews already said in 2:10 “For it was fitting for Him, for whom are all things and by whom are all things, in bringing many sons to glory, to make the captain of their salvation perfect through sufferings.” </w:t>
      </w:r>
    </w:p>
    <w:p w14:paraId="465321D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As we discussed before, the idea here is that if Jesus wouldn’t have suffered as our substitute of the cross, he, as divine as he is, would haven’t been qualified to be our </w:t>
      </w:r>
      <w:proofErr w:type="gramStart"/>
      <w:r w:rsidRPr="00E942BC">
        <w:rPr>
          <w:rFonts w:ascii="Times New Roman" w:eastAsia="Times New Roman" w:hAnsi="Times New Roman" w:cs="Times New Roman"/>
          <w:color w:val="000000"/>
          <w:lang w:bidi="he-IL"/>
        </w:rPr>
        <w:t>savior;</w:t>
      </w:r>
      <w:proofErr w:type="gramEnd"/>
      <w:r w:rsidRPr="00E942BC">
        <w:rPr>
          <w:rFonts w:ascii="Times New Roman" w:eastAsia="Times New Roman" w:hAnsi="Times New Roman" w:cs="Times New Roman"/>
          <w:color w:val="000000"/>
          <w:lang w:bidi="he-IL"/>
        </w:rPr>
        <w:t xml:space="preserve"> the caption of our salvation.  </w:t>
      </w:r>
    </w:p>
    <w:p w14:paraId="7E471C62"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Notice that after “having been perfected,” he has “become” “the author of eternal salvation.” The opposite is also true. Jesus would have never become “the author of eternal salvation” if he hadn’t </w:t>
      </w:r>
      <w:proofErr w:type="gramStart"/>
      <w:r w:rsidRPr="00E942BC">
        <w:rPr>
          <w:rFonts w:ascii="Times New Roman" w:eastAsia="Times New Roman" w:hAnsi="Times New Roman" w:cs="Times New Roman"/>
          <w:color w:val="000000"/>
          <w:lang w:bidi="he-IL"/>
        </w:rPr>
        <w:t>suffer</w:t>
      </w:r>
      <w:proofErr w:type="gramEnd"/>
      <w:r w:rsidRPr="00E942BC">
        <w:rPr>
          <w:rFonts w:ascii="Times New Roman" w:eastAsia="Times New Roman" w:hAnsi="Times New Roman" w:cs="Times New Roman"/>
          <w:color w:val="000000"/>
          <w:lang w:bidi="he-IL"/>
        </w:rPr>
        <w:t xml:space="preserve"> the death of the cross.  </w:t>
      </w:r>
    </w:p>
    <w:p w14:paraId="0918DA89"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98461DC"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lastRenderedPageBreak/>
        <w:t>“</w:t>
      </w:r>
      <w:proofErr w:type="gramStart"/>
      <w:r w:rsidRPr="00E942BC">
        <w:rPr>
          <w:rFonts w:ascii="Times New Roman" w:eastAsia="Times New Roman" w:hAnsi="Times New Roman" w:cs="Times New Roman"/>
          <w:b/>
          <w:bCs/>
          <w:color w:val="000000"/>
          <w:lang w:bidi="he-IL"/>
        </w:rPr>
        <w:t>the</w:t>
      </w:r>
      <w:proofErr w:type="gramEnd"/>
      <w:r w:rsidRPr="00E942BC">
        <w:rPr>
          <w:rFonts w:ascii="Times New Roman" w:eastAsia="Times New Roman" w:hAnsi="Times New Roman" w:cs="Times New Roman"/>
          <w:b/>
          <w:bCs/>
          <w:color w:val="000000"/>
          <w:lang w:bidi="he-IL"/>
        </w:rPr>
        <w:t xml:space="preserve"> author of eternal salvation</w:t>
      </w:r>
      <w:r w:rsidRPr="00E942BC">
        <w:rPr>
          <w:rFonts w:ascii="Times New Roman" w:eastAsia="Times New Roman" w:hAnsi="Times New Roman" w:cs="Times New Roman"/>
          <w:color w:val="000000"/>
          <w:sz w:val="19"/>
          <w:szCs w:val="19"/>
          <w:vertAlign w:val="superscript"/>
          <w:lang w:bidi="he-IL"/>
        </w:rPr>
        <w:t>556</w:t>
      </w:r>
      <w:r w:rsidRPr="00E942BC">
        <w:rPr>
          <w:rFonts w:ascii="Times New Roman" w:eastAsia="Times New Roman" w:hAnsi="Times New Roman" w:cs="Times New Roman"/>
          <w:color w:val="000000"/>
          <w:lang w:bidi="he-IL"/>
        </w:rPr>
        <w:t>”  </w:t>
      </w:r>
    </w:p>
    <w:p w14:paraId="06AAEF38"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Hebrews 6:2 of the doctrine of baptisms, of laying on of hands, of resurrection of the dead, and of eternal judgment. </w:t>
      </w:r>
    </w:p>
    <w:p w14:paraId="66A7F6F5"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Hebrews 9:12 Not with the blood of goats and calves, but with His own blood He entered the Most Holy Place once for all, having obtained eternal redemption. </w:t>
      </w:r>
    </w:p>
    <w:p w14:paraId="54B9F702"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Hebrews 9:15 And for this reason He is the Mediator of the new covenant, by means of death, for the redemption of the transgressions under the first covenant, that those who are called may receive the promise of the eternal inheritance. </w:t>
      </w:r>
    </w:p>
    <w:p w14:paraId="7D45F80A"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Hebrews 13:20 Now may the God of peace who brought up our Lord Jesus from the dead, that great Shepherd of the sheep, through the blood of the everlasting covenant, </w:t>
      </w:r>
    </w:p>
    <w:p w14:paraId="0049A28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3EDCC13"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w:t>
      </w:r>
      <w:proofErr w:type="gramStart"/>
      <w:r w:rsidRPr="00E942BC">
        <w:rPr>
          <w:rFonts w:ascii="Times New Roman" w:eastAsia="Times New Roman" w:hAnsi="Times New Roman" w:cs="Times New Roman"/>
          <w:b/>
          <w:bCs/>
          <w:color w:val="000000"/>
          <w:lang w:bidi="he-IL"/>
        </w:rPr>
        <w:t>those</w:t>
      </w:r>
      <w:proofErr w:type="gramEnd"/>
      <w:r w:rsidRPr="00E942BC">
        <w:rPr>
          <w:rFonts w:ascii="Times New Roman" w:eastAsia="Times New Roman" w:hAnsi="Times New Roman" w:cs="Times New Roman"/>
          <w:b/>
          <w:bCs/>
          <w:color w:val="000000"/>
          <w:lang w:bidi="he-IL"/>
        </w:rPr>
        <w:t xml:space="preserve"> who obey him”</w:t>
      </w:r>
      <w:r w:rsidRPr="00E942BC">
        <w:rPr>
          <w:rFonts w:ascii="Times New Roman" w:eastAsia="Times New Roman" w:hAnsi="Times New Roman" w:cs="Times New Roman"/>
          <w:color w:val="000000"/>
          <w:lang w:bidi="he-IL"/>
        </w:rPr>
        <w:t>  </w:t>
      </w:r>
    </w:p>
    <w:p w14:paraId="74BAA801" w14:textId="5B89C865" w:rsidR="00010113" w:rsidRDefault="00010113" w:rsidP="00010113">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The description of the community of faith as those who obey Jesus is appropriate to the stress on the radical obedience of Jesus in v 8</w:t>
      </w:r>
      <w:r w:rsidRPr="00E942BC">
        <w:rPr>
          <w:rFonts w:ascii="Times New Roman" w:eastAsia="Times New Roman" w:hAnsi="Times New Roman" w:cs="Times New Roman"/>
          <w:color w:val="000000"/>
          <w:sz w:val="19"/>
          <w:szCs w:val="19"/>
          <w:vertAlign w:val="superscript"/>
          <w:lang w:bidi="he-IL"/>
        </w:rPr>
        <w:t>557</w:t>
      </w:r>
      <w:r w:rsidRPr="00E942BC">
        <w:rPr>
          <w:rFonts w:ascii="Times New Roman" w:eastAsia="Times New Roman" w:hAnsi="Times New Roman" w:cs="Times New Roman"/>
          <w:color w:val="000000"/>
          <w:lang w:bidi="he-IL"/>
        </w:rPr>
        <w:t>. </w:t>
      </w:r>
    </w:p>
    <w:p w14:paraId="4FD9A8BA" w14:textId="6C2ABFD5" w:rsidR="00167056" w:rsidRDefault="00167056" w:rsidP="00010113">
      <w:pPr>
        <w:textAlignment w:val="baseline"/>
        <w:rPr>
          <w:rFonts w:ascii="Times New Roman" w:eastAsia="Times New Roman" w:hAnsi="Times New Roman" w:cs="Times New Roman"/>
          <w:color w:val="000000"/>
          <w:lang w:bidi="he-IL"/>
        </w:rPr>
      </w:pPr>
    </w:p>
    <w:p w14:paraId="3F0E4D88" w14:textId="77777777" w:rsidR="00167056" w:rsidRPr="00167056" w:rsidRDefault="00167056" w:rsidP="00010113">
      <w:pPr>
        <w:textAlignment w:val="baseline"/>
        <w:rPr>
          <w:rFonts w:ascii="Segoe UI" w:eastAsia="Times New Roman" w:hAnsi="Segoe UI" w:cs="Segoe UI"/>
          <w:b/>
          <w:bCs/>
          <w:color w:val="000000"/>
          <w:sz w:val="18"/>
          <w:szCs w:val="18"/>
          <w:lang w:bidi="he-IL"/>
        </w:rPr>
      </w:pPr>
    </w:p>
    <w:p w14:paraId="37CC11F2" w14:textId="254E7E48" w:rsidR="00010113" w:rsidRPr="00167056" w:rsidRDefault="00010113" w:rsidP="00010113">
      <w:pPr>
        <w:textAlignment w:val="baseline"/>
        <w:rPr>
          <w:rFonts w:ascii="Segoe UI" w:eastAsia="Times New Roman" w:hAnsi="Segoe UI" w:cs="Segoe UI"/>
          <w:b/>
          <w:bCs/>
          <w:color w:val="000000"/>
          <w:sz w:val="18"/>
          <w:szCs w:val="18"/>
          <w:lang w:bidi="he-IL"/>
        </w:rPr>
      </w:pPr>
      <w:r w:rsidRPr="00167056">
        <w:rPr>
          <w:rFonts w:ascii="Times New Roman" w:eastAsia="Times New Roman" w:hAnsi="Times New Roman" w:cs="Times New Roman"/>
          <w:b/>
          <w:bCs/>
          <w:color w:val="000000"/>
          <w:lang w:bidi="he-IL"/>
        </w:rPr>
        <w:t> </w:t>
      </w:r>
      <w:r w:rsidR="00167056" w:rsidRPr="00167056">
        <w:rPr>
          <w:rFonts w:ascii="Times New Roman" w:eastAsia="Times New Roman" w:hAnsi="Times New Roman" w:cs="Times New Roman"/>
          <w:b/>
          <w:bCs/>
          <w:color w:val="000000"/>
          <w:lang w:bidi="he-IL"/>
        </w:rPr>
        <w:t>Notice:  8 …He learned obedience… 9 …all who obey Him</w:t>
      </w:r>
    </w:p>
    <w:p w14:paraId="2AD933D4"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9A6075B"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10 called by God as High Priest “according to the order of Melchizedek,”</w:t>
      </w:r>
      <w:r w:rsidRPr="00E942BC">
        <w:rPr>
          <w:rFonts w:ascii="Times New Roman" w:eastAsia="Times New Roman" w:hAnsi="Times New Roman" w:cs="Times New Roman"/>
          <w:color w:val="000000"/>
          <w:lang w:bidi="he-IL"/>
        </w:rPr>
        <w:t> </w:t>
      </w:r>
    </w:p>
    <w:p w14:paraId="217528DE" w14:textId="77777777" w:rsidR="00010113" w:rsidRPr="00E942BC" w:rsidRDefault="00010113" w:rsidP="0001011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primary function of the allusion to Ps 110:4 in v 10 is to reaffirm God’s appointment of Jesus as high priest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5–6). But the allusion also serves to connect Jesus’ priesthood with his saving work</w:t>
      </w:r>
      <w:r w:rsidRPr="00E942BC">
        <w:rPr>
          <w:rFonts w:ascii="Times New Roman" w:eastAsia="Times New Roman" w:hAnsi="Times New Roman" w:cs="Times New Roman"/>
          <w:color w:val="000000"/>
          <w:sz w:val="19"/>
          <w:szCs w:val="19"/>
          <w:vertAlign w:val="superscript"/>
          <w:lang w:bidi="he-IL"/>
        </w:rPr>
        <w:t>558</w:t>
      </w:r>
      <w:r w:rsidRPr="00E942BC">
        <w:rPr>
          <w:rFonts w:ascii="Times New Roman" w:eastAsia="Times New Roman" w:hAnsi="Times New Roman" w:cs="Times New Roman"/>
          <w:color w:val="000000"/>
          <w:lang w:bidi="he-IL"/>
        </w:rPr>
        <w:t>.  </w:t>
      </w:r>
    </w:p>
    <w:p w14:paraId="5D7D1538"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354E"/>
    <w:multiLevelType w:val="multilevel"/>
    <w:tmpl w:val="46CA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889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13"/>
    <w:rsid w:val="00010113"/>
    <w:rsid w:val="00067A47"/>
    <w:rsid w:val="00167056"/>
    <w:rsid w:val="001C2804"/>
    <w:rsid w:val="001C50E5"/>
    <w:rsid w:val="00551A4B"/>
    <w:rsid w:val="00661954"/>
    <w:rsid w:val="007A5460"/>
    <w:rsid w:val="00813DA8"/>
    <w:rsid w:val="00C96236"/>
    <w:rsid w:val="00D250E3"/>
    <w:rsid w:val="00FE3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3DE2967"/>
  <w15:chartTrackingRefBased/>
  <w15:docId w15:val="{1F1CEB16-C44B-E742-ADF9-238568C4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2</cp:revision>
  <dcterms:created xsi:type="dcterms:W3CDTF">2024-07-10T14:38:00Z</dcterms:created>
  <dcterms:modified xsi:type="dcterms:W3CDTF">2024-07-10T14:38:00Z</dcterms:modified>
</cp:coreProperties>
</file>